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B1329" w14:textId="42D5EC92" w:rsidR="007A3968" w:rsidRPr="007A3968" w:rsidRDefault="007A3968" w:rsidP="007A3968">
      <w:pPr>
        <w:tabs>
          <w:tab w:val="center" w:pos="4536"/>
          <w:tab w:val="right" w:pos="9072"/>
        </w:tabs>
        <w:spacing w:after="0"/>
        <w:rPr>
          <w:rFonts w:ascii="Arial" w:eastAsiaTheme="minorEastAsia" w:hAnsi="Arial" w:cs="Arial"/>
          <w:b/>
          <w:sz w:val="24"/>
          <w:szCs w:val="24"/>
          <w:lang w:eastAsia="zh-CN"/>
        </w:rPr>
      </w:pPr>
      <w:bookmarkStart w:id="0" w:name="_Hlk525903026"/>
      <w:bookmarkStart w:id="1" w:name="_Hlk506565237"/>
      <w:r w:rsidRPr="007A3968">
        <w:rPr>
          <w:rFonts w:ascii="Arial" w:eastAsia="MS Mincho" w:hAnsi="Arial" w:cs="Arial"/>
          <w:b/>
          <w:sz w:val="24"/>
          <w:szCs w:val="24"/>
          <w:lang w:val="x-none"/>
        </w:rPr>
        <w:t>3GPP TSG RAN WG1 #1</w:t>
      </w:r>
      <w:r w:rsidRPr="007A3968">
        <w:rPr>
          <w:rFonts w:ascii="Arial" w:eastAsia="MS Mincho" w:hAnsi="Arial" w:cs="Arial"/>
          <w:b/>
          <w:sz w:val="24"/>
          <w:szCs w:val="24"/>
        </w:rPr>
        <w:t>1</w:t>
      </w:r>
      <w:r w:rsidR="00E559D0">
        <w:rPr>
          <w:rFonts w:ascii="Arial" w:eastAsiaTheme="minorEastAsia" w:hAnsi="Arial" w:cs="Arial"/>
          <w:b/>
          <w:sz w:val="24"/>
          <w:szCs w:val="24"/>
          <w:lang w:eastAsia="zh-CN"/>
        </w:rPr>
        <w:t>6</w:t>
      </w:r>
      <w:r w:rsidR="00825CE6">
        <w:rPr>
          <w:rFonts w:ascii="Arial" w:eastAsiaTheme="minorEastAsia" w:hAnsi="Arial" w:cs="Arial"/>
          <w:b/>
          <w:sz w:val="24"/>
          <w:szCs w:val="24"/>
          <w:lang w:eastAsia="zh-CN"/>
        </w:rPr>
        <w:t>bis</w:t>
      </w:r>
      <w:r w:rsidRPr="007A3968">
        <w:rPr>
          <w:rFonts w:ascii="Arial" w:eastAsia="MS Mincho" w:hAnsi="Arial" w:cs="Arial"/>
          <w:b/>
          <w:sz w:val="24"/>
          <w:szCs w:val="24"/>
          <w:lang w:val="x-none"/>
        </w:rPr>
        <w:tab/>
      </w:r>
      <w:r w:rsidRPr="007A3968">
        <w:rPr>
          <w:rFonts w:ascii="Arial" w:eastAsia="MS Mincho" w:hAnsi="Arial" w:cs="Arial"/>
          <w:b/>
          <w:sz w:val="24"/>
          <w:szCs w:val="24"/>
          <w:lang w:val="x-none"/>
        </w:rPr>
        <w:tab/>
        <w:t xml:space="preserve">                            </w:t>
      </w:r>
      <w:r w:rsidR="00377203" w:rsidRPr="00377203">
        <w:rPr>
          <w:rFonts w:ascii="Arial" w:eastAsia="MS Mincho" w:hAnsi="Arial" w:cs="Arial"/>
          <w:b/>
          <w:sz w:val="24"/>
          <w:szCs w:val="24"/>
          <w:lang w:val="x-none"/>
        </w:rPr>
        <w:t>R1-</w:t>
      </w:r>
      <w:r w:rsidR="008C5175" w:rsidRPr="008C5175">
        <w:rPr>
          <w:rFonts w:ascii="Arial" w:eastAsia="MS Mincho" w:hAnsi="Arial" w:cs="Arial"/>
          <w:b/>
          <w:sz w:val="24"/>
          <w:szCs w:val="24"/>
          <w:lang w:val="x-none"/>
        </w:rPr>
        <w:t>240</w:t>
      </w:r>
      <w:r w:rsidR="00835A72">
        <w:rPr>
          <w:rFonts w:ascii="Arial" w:eastAsia="MS Mincho" w:hAnsi="Arial" w:cs="Arial"/>
          <w:b/>
          <w:sz w:val="24"/>
          <w:szCs w:val="24"/>
          <w:lang w:val="x-none"/>
        </w:rPr>
        <w:t>2354</w:t>
      </w:r>
    </w:p>
    <w:bookmarkEnd w:id="0"/>
    <w:p w14:paraId="560EFB4D" w14:textId="36C2FDF0" w:rsidR="00B77A43" w:rsidRDefault="001F3338" w:rsidP="001F3338">
      <w:pPr>
        <w:spacing w:after="60"/>
        <w:ind w:left="1985" w:hanging="1985"/>
        <w:rPr>
          <w:rFonts w:ascii="Arial" w:hAnsi="Arial" w:cs="Arial"/>
          <w:b/>
          <w:sz w:val="24"/>
          <w:szCs w:val="24"/>
          <w:lang w:val="en-US" w:eastAsia="zh-CN"/>
        </w:rPr>
      </w:pPr>
      <w:r w:rsidRPr="001F3338">
        <w:rPr>
          <w:rFonts w:ascii="Arial" w:hAnsi="Arial" w:cs="Arial"/>
          <w:b/>
          <w:sz w:val="24"/>
          <w:szCs w:val="24"/>
          <w:lang w:val="en-US" w:eastAsia="zh-CN"/>
        </w:rPr>
        <w:t>Changsha, Hunan Province, China, April 15</w:t>
      </w:r>
      <w:r w:rsidRPr="001F3338">
        <w:rPr>
          <w:rFonts w:ascii="Arial" w:hAnsi="Arial" w:cs="Arial"/>
          <w:b/>
          <w:sz w:val="24"/>
          <w:szCs w:val="24"/>
          <w:vertAlign w:val="superscript"/>
          <w:lang w:val="en-US" w:eastAsia="zh-CN"/>
        </w:rPr>
        <w:t>th</w:t>
      </w:r>
      <w:r w:rsidRPr="001F3338">
        <w:rPr>
          <w:rFonts w:ascii="Arial" w:hAnsi="Arial" w:cs="Arial"/>
          <w:b/>
          <w:sz w:val="24"/>
          <w:szCs w:val="24"/>
          <w:lang w:val="en-US" w:eastAsia="zh-CN"/>
        </w:rPr>
        <w:t xml:space="preserve"> – 19</w:t>
      </w:r>
      <w:r w:rsidRPr="001F3338">
        <w:rPr>
          <w:rFonts w:ascii="Arial" w:hAnsi="Arial" w:cs="Arial"/>
          <w:b/>
          <w:sz w:val="24"/>
          <w:szCs w:val="24"/>
          <w:vertAlign w:val="superscript"/>
          <w:lang w:val="en-US" w:eastAsia="zh-CN"/>
        </w:rPr>
        <w:t>th</w:t>
      </w:r>
      <w:r w:rsidRPr="001F3338">
        <w:rPr>
          <w:rFonts w:ascii="Arial" w:hAnsi="Arial" w:cs="Arial"/>
          <w:b/>
          <w:sz w:val="24"/>
          <w:szCs w:val="24"/>
          <w:lang w:val="en-US" w:eastAsia="zh-CN"/>
        </w:rPr>
        <w:t>,</w:t>
      </w:r>
      <w:r>
        <w:rPr>
          <w:rFonts w:ascii="Arial" w:hAnsi="Arial" w:cs="Arial"/>
          <w:b/>
          <w:sz w:val="24"/>
          <w:szCs w:val="24"/>
          <w:lang w:val="en-US" w:eastAsia="zh-CN"/>
        </w:rPr>
        <w:t xml:space="preserve"> 2024</w:t>
      </w:r>
      <w:r w:rsidR="00B77A43" w:rsidRPr="00B77A43">
        <w:rPr>
          <w:rFonts w:ascii="Arial" w:hAnsi="Arial" w:cs="Arial"/>
          <w:b/>
          <w:sz w:val="24"/>
          <w:szCs w:val="24"/>
          <w:lang w:val="en-US" w:eastAsia="zh-CN"/>
        </w:rPr>
        <w:t xml:space="preserve"> </w:t>
      </w:r>
    </w:p>
    <w:p w14:paraId="780E2442" w14:textId="77777777" w:rsidR="00B77A43" w:rsidRDefault="00B77A43" w:rsidP="00ED7666">
      <w:pPr>
        <w:spacing w:after="60"/>
        <w:ind w:left="1985" w:hanging="1985"/>
        <w:rPr>
          <w:rFonts w:ascii="Arial" w:hAnsi="Arial" w:cs="Arial"/>
          <w:b/>
          <w:sz w:val="24"/>
          <w:szCs w:val="24"/>
          <w:lang w:val="en-US" w:eastAsia="zh-CN"/>
        </w:rPr>
      </w:pPr>
    </w:p>
    <w:p w14:paraId="205C495D" w14:textId="0C6658A2" w:rsidR="00ED7666" w:rsidRPr="00E63FED" w:rsidRDefault="00ED7666" w:rsidP="00ED7666">
      <w:pPr>
        <w:spacing w:after="60"/>
        <w:ind w:left="1985" w:hanging="1985"/>
        <w:rPr>
          <w:rFonts w:ascii="Arial" w:eastAsia="DengXian" w:hAnsi="Arial" w:cs="Arial"/>
          <w:bCs/>
          <w:lang w:val="en-US" w:eastAsia="zh-CN"/>
        </w:rPr>
      </w:pPr>
      <w:r w:rsidRPr="005973BB">
        <w:rPr>
          <w:rFonts w:ascii="Arial" w:eastAsia="DengXian" w:hAnsi="Arial" w:cs="Arial"/>
          <w:b/>
        </w:rPr>
        <w:t>Title:</w:t>
      </w:r>
      <w:r w:rsidRPr="005973BB">
        <w:rPr>
          <w:rFonts w:ascii="Arial" w:eastAsia="DengXian" w:hAnsi="Arial" w:cs="Arial"/>
          <w:b/>
        </w:rPr>
        <w:tab/>
      </w:r>
      <w:r w:rsidR="00485FA5" w:rsidRPr="00413D83">
        <w:rPr>
          <w:rFonts w:ascii="Arial" w:hAnsi="Arial" w:cs="Arial"/>
          <w:bCs/>
        </w:rPr>
        <w:t>[</w:t>
      </w:r>
      <w:r w:rsidR="00485FA5" w:rsidRPr="0056019C">
        <w:rPr>
          <w:rFonts w:ascii="Arial" w:hAnsi="Arial" w:cs="Arial"/>
          <w:bCs/>
        </w:rPr>
        <w:t xml:space="preserve">Draft] </w:t>
      </w:r>
      <w:r w:rsidR="0078124A" w:rsidRPr="0078124A">
        <w:rPr>
          <w:rFonts w:ascii="Arial" w:eastAsia="DengXian" w:hAnsi="Arial" w:cs="Arial"/>
          <w:bCs/>
          <w:lang w:eastAsia="zh-CN"/>
        </w:rPr>
        <w:t>Draft reply LS on SRS BW aggregation impact on other channels/signals</w:t>
      </w:r>
    </w:p>
    <w:p w14:paraId="0F772963" w14:textId="2684345A"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Response to:</w:t>
      </w:r>
      <w:r w:rsidRPr="005973BB">
        <w:rPr>
          <w:rFonts w:ascii="Arial" w:eastAsia="DengXian" w:hAnsi="Arial" w:cs="Arial"/>
          <w:bCs/>
        </w:rPr>
        <w:tab/>
      </w:r>
      <w:r w:rsidR="00485FA5" w:rsidRPr="00485FA5">
        <w:rPr>
          <w:rFonts w:ascii="Arial" w:eastAsia="DengXian" w:hAnsi="Arial" w:cs="Arial"/>
          <w:bCs/>
        </w:rPr>
        <w:t>R1-</w:t>
      </w:r>
      <w:r w:rsidR="00287F79" w:rsidRPr="00287F79">
        <w:t xml:space="preserve"> </w:t>
      </w:r>
      <w:r w:rsidR="00B16870" w:rsidRPr="00B16870">
        <w:rPr>
          <w:rFonts w:ascii="Arial" w:eastAsia="DengXian" w:hAnsi="Arial" w:cs="Arial"/>
          <w:bCs/>
        </w:rPr>
        <w:t xml:space="preserve">2401956 </w:t>
      </w:r>
      <w:r w:rsidR="00485FA5" w:rsidRPr="00485FA5">
        <w:rPr>
          <w:rFonts w:ascii="Arial" w:eastAsia="DengXian" w:hAnsi="Arial" w:cs="Arial"/>
          <w:bCs/>
        </w:rPr>
        <w:t>(R</w:t>
      </w:r>
      <w:r w:rsidR="003A07C9">
        <w:rPr>
          <w:rFonts w:ascii="Arial" w:eastAsia="DengXian" w:hAnsi="Arial" w:cs="Arial"/>
          <w:bCs/>
        </w:rPr>
        <w:t>4</w:t>
      </w:r>
      <w:r w:rsidR="00485FA5" w:rsidRPr="00485FA5">
        <w:rPr>
          <w:rFonts w:ascii="Arial" w:eastAsia="DengXian" w:hAnsi="Arial" w:cs="Arial"/>
          <w:bCs/>
        </w:rPr>
        <w:t>-</w:t>
      </w:r>
      <w:r w:rsidR="00B16870" w:rsidRPr="00B16870">
        <w:rPr>
          <w:rFonts w:ascii="Arial" w:eastAsia="DengXian" w:hAnsi="Arial" w:cs="Arial"/>
          <w:bCs/>
        </w:rPr>
        <w:t>2403489</w:t>
      </w:r>
      <w:r w:rsidR="00485FA5" w:rsidRPr="00485FA5">
        <w:rPr>
          <w:rFonts w:ascii="Arial" w:eastAsia="DengXian" w:hAnsi="Arial" w:cs="Arial"/>
          <w:bCs/>
        </w:rPr>
        <w:t>)</w:t>
      </w:r>
    </w:p>
    <w:p w14:paraId="697B8212" w14:textId="15BF494E"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Release:</w:t>
      </w:r>
      <w:r w:rsidRPr="005973BB">
        <w:rPr>
          <w:rFonts w:ascii="Arial" w:eastAsia="DengXian" w:hAnsi="Arial" w:cs="Arial"/>
          <w:bCs/>
        </w:rPr>
        <w:tab/>
        <w:t>Rel-1</w:t>
      </w:r>
      <w:r w:rsidR="00827CFA">
        <w:rPr>
          <w:rFonts w:ascii="Arial" w:eastAsia="DengXian" w:hAnsi="Arial" w:cs="Arial"/>
          <w:bCs/>
        </w:rPr>
        <w:t>8</w:t>
      </w:r>
    </w:p>
    <w:p w14:paraId="4239D4D7" w14:textId="0DDC3165"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Work Item:</w:t>
      </w:r>
      <w:r w:rsidRPr="005973BB">
        <w:rPr>
          <w:rFonts w:ascii="Arial" w:eastAsia="DengXian" w:hAnsi="Arial" w:cs="Arial"/>
          <w:bCs/>
        </w:rPr>
        <w:tab/>
      </w:r>
      <w:r w:rsidR="00096E81" w:rsidRPr="00096E81">
        <w:rPr>
          <w:rFonts w:ascii="Arial" w:eastAsia="DengXian" w:hAnsi="Arial" w:cs="Arial"/>
          <w:bCs/>
        </w:rPr>
        <w:t>NR_pos_enh2-Core</w:t>
      </w:r>
    </w:p>
    <w:p w14:paraId="717F3336" w14:textId="77777777" w:rsidR="00474639" w:rsidRDefault="00474639" w:rsidP="00ED7666">
      <w:pPr>
        <w:spacing w:after="60"/>
        <w:ind w:left="1985" w:hanging="1985"/>
        <w:rPr>
          <w:rFonts w:ascii="Arial" w:eastAsia="DengXian" w:hAnsi="Arial" w:cs="Arial"/>
          <w:b/>
        </w:rPr>
      </w:pPr>
    </w:p>
    <w:p w14:paraId="071BC0F0" w14:textId="0619A2E5"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Source:</w:t>
      </w:r>
      <w:r w:rsidRPr="005973BB">
        <w:rPr>
          <w:rFonts w:ascii="Arial" w:eastAsia="DengXian" w:hAnsi="Arial" w:cs="Arial"/>
          <w:bCs/>
        </w:rPr>
        <w:tab/>
      </w:r>
      <w:r w:rsidR="00AB2997" w:rsidRPr="009B3419">
        <w:rPr>
          <w:rFonts w:ascii="Arial" w:hAnsi="Arial" w:cs="Arial"/>
          <w:szCs w:val="22"/>
        </w:rPr>
        <w:t>CATT</w:t>
      </w:r>
      <w:r w:rsidR="00DE1788">
        <w:rPr>
          <w:rFonts w:ascii="Arial" w:hAnsi="Arial" w:cs="Arial"/>
          <w:szCs w:val="22"/>
        </w:rPr>
        <w:t xml:space="preserve"> [</w:t>
      </w:r>
      <w:r w:rsidR="00AB2997" w:rsidRPr="0021455C">
        <w:rPr>
          <w:rFonts w:ascii="Arial" w:hAnsi="Arial" w:cs="Arial"/>
          <w:szCs w:val="22"/>
        </w:rPr>
        <w:t xml:space="preserve">to be </w:t>
      </w:r>
      <w:r w:rsidR="00AB2997" w:rsidRPr="0021455C">
        <w:rPr>
          <w:rFonts w:ascii="Arial" w:hAnsi="Arial" w:cs="Arial"/>
          <w:bCs/>
        </w:rPr>
        <w:t>RAN</w:t>
      </w:r>
      <w:r w:rsidR="00AB2997" w:rsidRPr="0021455C">
        <w:rPr>
          <w:rFonts w:ascii="Arial" w:eastAsia="MS Mincho" w:hAnsi="Arial" w:cs="Arial"/>
          <w:bCs/>
          <w:lang w:eastAsia="ja-JP"/>
        </w:rPr>
        <w:t xml:space="preserve"> WG</w:t>
      </w:r>
      <w:r w:rsidR="00AB2997" w:rsidRPr="0021455C">
        <w:rPr>
          <w:rFonts w:ascii="Arial" w:eastAsiaTheme="minorEastAsia" w:hAnsi="Arial" w:cs="Arial"/>
          <w:bCs/>
          <w:lang w:eastAsia="zh-CN"/>
        </w:rPr>
        <w:t>1</w:t>
      </w:r>
      <w:r w:rsidR="00AB2997" w:rsidRPr="0021455C">
        <w:rPr>
          <w:rFonts w:ascii="Arial" w:hAnsi="Arial" w:cs="Arial"/>
          <w:szCs w:val="22"/>
        </w:rPr>
        <w:t>]</w:t>
      </w:r>
    </w:p>
    <w:p w14:paraId="4EC55AA1" w14:textId="34A334E7" w:rsidR="00ED7666" w:rsidRPr="005973BB" w:rsidRDefault="00ED7666" w:rsidP="00ED7666">
      <w:pPr>
        <w:spacing w:after="60"/>
        <w:ind w:left="1985" w:hanging="1985"/>
        <w:rPr>
          <w:rFonts w:ascii="Arial" w:eastAsia="DengXian" w:hAnsi="Arial" w:cs="Arial"/>
          <w:bCs/>
          <w:lang w:eastAsia="zh-CN"/>
        </w:rPr>
      </w:pPr>
      <w:r w:rsidRPr="005973BB">
        <w:rPr>
          <w:rFonts w:ascii="Arial" w:eastAsia="DengXian" w:hAnsi="Arial" w:cs="Arial"/>
          <w:b/>
        </w:rPr>
        <w:t>To:</w:t>
      </w:r>
      <w:r w:rsidRPr="005973BB">
        <w:rPr>
          <w:rFonts w:ascii="Arial" w:eastAsia="DengXian" w:hAnsi="Arial" w:cs="Arial"/>
          <w:bCs/>
        </w:rPr>
        <w:tab/>
      </w:r>
      <w:r w:rsidR="000B25EF">
        <w:rPr>
          <w:rFonts w:ascii="Arial" w:eastAsia="DengXian" w:hAnsi="Arial" w:cs="Arial"/>
          <w:bCs/>
        </w:rPr>
        <w:t>RAN</w:t>
      </w:r>
      <w:r w:rsidR="000A5233">
        <w:rPr>
          <w:rFonts w:ascii="Arial" w:eastAsia="DengXian" w:hAnsi="Arial" w:cs="Arial"/>
          <w:bCs/>
          <w:lang w:eastAsia="zh-CN"/>
        </w:rPr>
        <w:t>4</w:t>
      </w:r>
    </w:p>
    <w:p w14:paraId="0432A91C" w14:textId="3DDF224D"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Cc:</w:t>
      </w:r>
      <w:r w:rsidRPr="005973BB">
        <w:rPr>
          <w:rFonts w:ascii="Arial" w:eastAsia="DengXian" w:hAnsi="Arial" w:cs="Arial"/>
          <w:bCs/>
        </w:rPr>
        <w:tab/>
      </w:r>
    </w:p>
    <w:p w14:paraId="08657491" w14:textId="77777777" w:rsidR="00474639" w:rsidRDefault="00474639" w:rsidP="00E977CE">
      <w:pPr>
        <w:spacing w:after="60"/>
        <w:ind w:left="1985" w:hanging="1985"/>
        <w:rPr>
          <w:rFonts w:ascii="Arial" w:eastAsia="DengXian" w:hAnsi="Arial" w:cs="Arial"/>
          <w:b/>
        </w:rPr>
      </w:pPr>
    </w:p>
    <w:p w14:paraId="653645DA" w14:textId="3E381409" w:rsidR="00E977CE" w:rsidRDefault="00E977CE" w:rsidP="00E977CE">
      <w:pPr>
        <w:spacing w:after="60"/>
        <w:ind w:left="1985" w:hanging="1985"/>
        <w:rPr>
          <w:rFonts w:ascii="Arial" w:eastAsia="DengXian" w:hAnsi="Arial" w:cs="Arial"/>
          <w:b/>
        </w:rPr>
      </w:pPr>
      <w:r>
        <w:rPr>
          <w:rFonts w:ascii="Arial" w:eastAsia="DengXian" w:hAnsi="Arial" w:cs="Arial"/>
          <w:b/>
        </w:rPr>
        <w:t>Contact person</w:t>
      </w:r>
      <w:r w:rsidRPr="005973BB">
        <w:rPr>
          <w:rFonts w:ascii="Arial" w:eastAsia="DengXian" w:hAnsi="Arial" w:cs="Arial"/>
          <w:b/>
        </w:rPr>
        <w:t>:</w:t>
      </w:r>
    </w:p>
    <w:p w14:paraId="25ED8BF8" w14:textId="69460413" w:rsidR="00E977CE" w:rsidRPr="00871409" w:rsidRDefault="00E977CE" w:rsidP="00E977CE">
      <w:pPr>
        <w:spacing w:after="60"/>
        <w:ind w:left="1985" w:hanging="1445"/>
        <w:rPr>
          <w:rFonts w:ascii="Arial" w:eastAsia="DengXian" w:hAnsi="Arial" w:cs="Arial"/>
          <w:bCs/>
          <w:lang w:eastAsia="zh-CN"/>
        </w:rPr>
      </w:pPr>
      <w:r w:rsidRPr="00871409">
        <w:rPr>
          <w:rFonts w:ascii="Arial" w:eastAsia="DengXian" w:hAnsi="Arial" w:cs="Arial"/>
          <w:b/>
        </w:rPr>
        <w:t>Name:</w:t>
      </w:r>
      <w:r w:rsidRPr="00871409">
        <w:rPr>
          <w:rFonts w:ascii="Arial" w:eastAsia="DengXian" w:hAnsi="Arial" w:cs="Arial"/>
          <w:bCs/>
        </w:rPr>
        <w:tab/>
      </w:r>
      <w:r w:rsidR="00CA01DF">
        <w:rPr>
          <w:rFonts w:ascii="Arial" w:eastAsia="DengXian" w:hAnsi="Arial" w:cs="Arial" w:hint="eastAsia"/>
          <w:bCs/>
          <w:lang w:eastAsia="zh-CN"/>
        </w:rPr>
        <w:t xml:space="preserve">    </w:t>
      </w:r>
      <w:r w:rsidR="007D449F">
        <w:rPr>
          <w:rFonts w:ascii="Arial" w:eastAsia="DengXian" w:hAnsi="Arial" w:cs="Arial"/>
          <w:bCs/>
          <w:lang w:eastAsia="zh-CN"/>
        </w:rPr>
        <w:t>Ren Da</w:t>
      </w:r>
      <w:r w:rsidR="00FA671F">
        <w:rPr>
          <w:rFonts w:ascii="Arial" w:eastAsia="DengXian" w:hAnsi="Arial" w:cs="Arial"/>
          <w:bCs/>
          <w:lang w:eastAsia="zh-CN"/>
        </w:rPr>
        <w:t xml:space="preserve"> </w:t>
      </w:r>
    </w:p>
    <w:p w14:paraId="4D8461E1" w14:textId="0EFE12C6" w:rsidR="00E977CE" w:rsidRDefault="00E977CE" w:rsidP="00E977CE">
      <w:pPr>
        <w:spacing w:after="60"/>
        <w:ind w:left="1985" w:hanging="1445"/>
        <w:rPr>
          <w:rFonts w:ascii="Arial" w:eastAsia="DengXian" w:hAnsi="Arial" w:cs="Arial"/>
          <w:bCs/>
          <w:lang w:eastAsia="zh-CN"/>
        </w:rPr>
      </w:pPr>
      <w:r w:rsidRPr="00871409">
        <w:rPr>
          <w:rFonts w:ascii="Arial" w:eastAsia="DengXian" w:hAnsi="Arial" w:cs="Arial"/>
          <w:b/>
        </w:rPr>
        <w:t>E-mail Address:</w:t>
      </w:r>
      <w:r w:rsidRPr="00871409">
        <w:rPr>
          <w:rFonts w:ascii="Arial" w:eastAsia="DengXian" w:hAnsi="Arial" w:cs="Arial"/>
          <w:bCs/>
        </w:rPr>
        <w:tab/>
      </w:r>
      <w:r w:rsidR="00CA01DF">
        <w:rPr>
          <w:rFonts w:ascii="Arial" w:eastAsia="DengXian" w:hAnsi="Arial" w:cs="Arial" w:hint="eastAsia"/>
          <w:bCs/>
          <w:lang w:eastAsia="zh-CN"/>
        </w:rPr>
        <w:t xml:space="preserve"> </w:t>
      </w:r>
      <w:r w:rsidR="007D449F">
        <w:rPr>
          <w:rFonts w:ascii="Arial" w:eastAsia="DengXian" w:hAnsi="Arial" w:cs="Arial"/>
          <w:bCs/>
          <w:lang w:eastAsia="zh-CN"/>
        </w:rPr>
        <w:t>renda@catt.cn</w:t>
      </w:r>
    </w:p>
    <w:p w14:paraId="474CE4BA" w14:textId="77777777" w:rsidR="00474639" w:rsidRDefault="00474639" w:rsidP="00E977CE">
      <w:pPr>
        <w:spacing w:after="60"/>
        <w:rPr>
          <w:rFonts w:ascii="Arial" w:hAnsi="Arial" w:cs="Arial"/>
          <w:b/>
        </w:rPr>
      </w:pPr>
    </w:p>
    <w:p w14:paraId="62BFC7E8" w14:textId="77777777" w:rsidR="00474639" w:rsidRDefault="00474639" w:rsidP="00E977CE">
      <w:pPr>
        <w:spacing w:after="60"/>
        <w:rPr>
          <w:rFonts w:ascii="Arial" w:hAnsi="Arial" w:cs="Arial"/>
          <w:b/>
        </w:rPr>
      </w:pPr>
    </w:p>
    <w:p w14:paraId="0B3B4E9F" w14:textId="5D2F8215" w:rsidR="00ED7666" w:rsidRPr="008A5DBC" w:rsidRDefault="00ED7666" w:rsidP="00E977CE">
      <w:pPr>
        <w:spacing w:after="60"/>
        <w:rPr>
          <w:rFonts w:ascii="Arial" w:hAnsi="Arial" w:cs="Arial"/>
          <w:b/>
          <w:sz w:val="22"/>
          <w:szCs w:val="22"/>
        </w:rPr>
      </w:pPr>
      <w:r w:rsidRPr="00ED7666">
        <w:rPr>
          <w:rFonts w:ascii="Arial" w:hAnsi="Arial" w:cs="Arial"/>
          <w:b/>
        </w:rPr>
        <w:t>Send any reply LS to</w:t>
      </w:r>
      <w:r w:rsidRPr="008A5DBC">
        <w:rPr>
          <w:rFonts w:ascii="Arial" w:hAnsi="Arial" w:cs="Arial"/>
          <w:b/>
          <w:sz w:val="22"/>
          <w:szCs w:val="22"/>
        </w:rPr>
        <w:t>:</w:t>
      </w:r>
      <w:r w:rsidRPr="00ED7666">
        <w:rPr>
          <w:rFonts w:ascii="Arial" w:hAnsi="Arial" w:cs="Arial"/>
          <w:b/>
        </w:rPr>
        <w:tab/>
      </w:r>
      <w:r w:rsidR="00F95B5D" w:rsidRPr="00D042D0">
        <w:rPr>
          <w:rFonts w:ascii="Arial" w:hAnsi="Arial" w:cs="Arial"/>
        </w:rPr>
        <w:t xml:space="preserve">3GPP Liaisons Coordinator, </w:t>
      </w:r>
      <w:hyperlink r:id="rId12" w:history="1">
        <w:r w:rsidR="007D449F" w:rsidRPr="00930AF9">
          <w:rPr>
            <w:rStyle w:val="Hyperlink"/>
            <w:rFonts w:ascii="Arial" w:hAnsi="Arial" w:cs="Arial"/>
          </w:rPr>
          <w:t>mailto:3GPPLiaison@etsi.org</w:t>
        </w:r>
      </w:hyperlink>
      <w:r w:rsidR="007D449F">
        <w:rPr>
          <w:rFonts w:ascii="Arial" w:hAnsi="Arial" w:cs="Arial"/>
          <w:b/>
          <w:sz w:val="22"/>
          <w:szCs w:val="22"/>
        </w:rPr>
        <w:t xml:space="preserve"> </w:t>
      </w:r>
    </w:p>
    <w:p w14:paraId="171DC20E" w14:textId="77777777" w:rsidR="00474639" w:rsidRDefault="00474639" w:rsidP="00ED7666">
      <w:pPr>
        <w:spacing w:after="60"/>
        <w:ind w:left="1985" w:hanging="1985"/>
        <w:rPr>
          <w:rFonts w:ascii="Arial" w:hAnsi="Arial" w:cs="Arial"/>
          <w:b/>
        </w:rPr>
      </w:pPr>
    </w:p>
    <w:p w14:paraId="31824834" w14:textId="65E06939" w:rsidR="00ED7666" w:rsidRDefault="00ED7666" w:rsidP="00ED7666">
      <w:pPr>
        <w:spacing w:after="60"/>
        <w:ind w:left="1985" w:hanging="1985"/>
        <w:rPr>
          <w:rFonts w:ascii="Arial" w:hAnsi="Arial" w:cs="Arial"/>
          <w:bCs/>
        </w:rPr>
      </w:pPr>
      <w:r w:rsidRPr="00ED7666">
        <w:rPr>
          <w:rFonts w:ascii="Arial" w:hAnsi="Arial" w:cs="Arial"/>
          <w:b/>
        </w:rPr>
        <w:t>Attachments:</w:t>
      </w:r>
      <w:r w:rsidRPr="00ED7666">
        <w:rPr>
          <w:rFonts w:ascii="Arial" w:hAnsi="Arial" w:cs="Arial"/>
          <w:bCs/>
        </w:rPr>
        <w:tab/>
        <w:t>None</w:t>
      </w:r>
    </w:p>
    <w:bookmarkEnd w:id="1"/>
    <w:p w14:paraId="613EE68A" w14:textId="77777777" w:rsidR="00B77A43" w:rsidRPr="0045346B" w:rsidRDefault="00B77A43" w:rsidP="00B77A43">
      <w:pPr>
        <w:pStyle w:val="ListParagraph"/>
        <w:keepNext/>
        <w:keepLines/>
        <w:numPr>
          <w:ilvl w:val="0"/>
          <w:numId w:val="32"/>
        </w:numPr>
        <w:pBdr>
          <w:top w:val="single" w:sz="12" w:space="3" w:color="auto"/>
        </w:pBdr>
        <w:overflowPunct w:val="0"/>
        <w:autoSpaceDE w:val="0"/>
        <w:autoSpaceDN w:val="0"/>
        <w:adjustRightInd w:val="0"/>
        <w:spacing w:before="240"/>
        <w:textAlignment w:val="baseline"/>
        <w:outlineLvl w:val="0"/>
        <w:rPr>
          <w:rFonts w:ascii="Arial" w:hAnsi="Arial" w:cs="Arial"/>
          <w:b/>
          <w:sz w:val="22"/>
          <w:szCs w:val="22"/>
        </w:rPr>
      </w:pPr>
      <w:r>
        <w:rPr>
          <w:rFonts w:ascii="Arial" w:hAnsi="Arial" w:cs="Arial"/>
          <w:bCs/>
        </w:rPr>
        <w:t xml:space="preserve"> </w:t>
      </w:r>
      <w:r w:rsidRPr="0045346B">
        <w:rPr>
          <w:rFonts w:ascii="Arial" w:hAnsi="Arial" w:cs="Arial"/>
          <w:b/>
          <w:sz w:val="22"/>
          <w:szCs w:val="22"/>
        </w:rPr>
        <w:t>Overall description</w:t>
      </w:r>
    </w:p>
    <w:p w14:paraId="3B7A51D3" w14:textId="387E25DC" w:rsidR="005120DD" w:rsidRDefault="00B77A43" w:rsidP="00B77A43">
      <w:pPr>
        <w:pStyle w:val="BodyText"/>
        <w:spacing w:line="252" w:lineRule="auto"/>
        <w:rPr>
          <w:rFonts w:eastAsia="DengXian"/>
          <w:szCs w:val="20"/>
          <w:lang w:eastAsia="zh-CN"/>
        </w:rPr>
      </w:pPr>
      <w:r w:rsidRPr="00CF5A84">
        <w:rPr>
          <w:rFonts w:eastAsia="DengXian" w:hint="eastAsia"/>
          <w:szCs w:val="20"/>
          <w:lang w:eastAsia="zh-CN"/>
        </w:rPr>
        <w:t xml:space="preserve">RAN1 would like to thank </w:t>
      </w:r>
      <w:r w:rsidR="00E30041" w:rsidRPr="00CF5A84">
        <w:rPr>
          <w:rFonts w:eastAsia="DengXian" w:hint="eastAsia"/>
          <w:szCs w:val="20"/>
          <w:lang w:eastAsia="zh-CN"/>
        </w:rPr>
        <w:t>RAN</w:t>
      </w:r>
      <w:r w:rsidR="00E30041">
        <w:rPr>
          <w:rFonts w:eastAsia="DengXian" w:hint="eastAsia"/>
          <w:szCs w:val="20"/>
          <w:lang w:eastAsia="zh-CN"/>
        </w:rPr>
        <w:t>4</w:t>
      </w:r>
      <w:r w:rsidR="00E30041" w:rsidRPr="00CF5A84">
        <w:rPr>
          <w:rFonts w:eastAsia="DengXian" w:hint="eastAsia"/>
          <w:szCs w:val="20"/>
          <w:lang w:eastAsia="zh-CN"/>
        </w:rPr>
        <w:t xml:space="preserve"> </w:t>
      </w:r>
      <w:r w:rsidRPr="00CF5A84">
        <w:rPr>
          <w:rFonts w:eastAsia="DengXian" w:hint="eastAsia"/>
          <w:szCs w:val="20"/>
          <w:lang w:eastAsia="zh-CN"/>
        </w:rPr>
        <w:t xml:space="preserve">LS </w:t>
      </w:r>
      <w:r w:rsidR="0044001E" w:rsidRPr="0044001E">
        <w:rPr>
          <w:rFonts w:eastAsia="DengXian"/>
          <w:szCs w:val="20"/>
          <w:lang w:eastAsia="zh-CN"/>
        </w:rPr>
        <w:t>R1-24019</w:t>
      </w:r>
      <w:r w:rsidR="003A07C9">
        <w:rPr>
          <w:rFonts w:eastAsia="DengXian"/>
          <w:szCs w:val="20"/>
          <w:lang w:eastAsia="zh-CN"/>
        </w:rPr>
        <w:t>56</w:t>
      </w:r>
      <w:r w:rsidR="0044001E">
        <w:rPr>
          <w:rFonts w:eastAsia="DengXian"/>
          <w:szCs w:val="20"/>
          <w:lang w:eastAsia="zh-CN"/>
        </w:rPr>
        <w:t xml:space="preserve"> (</w:t>
      </w:r>
      <w:r w:rsidR="0044001E" w:rsidRPr="0044001E">
        <w:rPr>
          <w:rFonts w:eastAsia="DengXian"/>
          <w:szCs w:val="20"/>
          <w:lang w:eastAsia="zh-CN"/>
        </w:rPr>
        <w:t>R</w:t>
      </w:r>
      <w:r w:rsidR="003A07C9">
        <w:rPr>
          <w:rFonts w:eastAsia="DengXian"/>
          <w:szCs w:val="20"/>
          <w:lang w:eastAsia="zh-CN"/>
        </w:rPr>
        <w:t>4</w:t>
      </w:r>
      <w:r w:rsidR="0044001E" w:rsidRPr="0044001E">
        <w:rPr>
          <w:rFonts w:eastAsia="DengXian"/>
          <w:szCs w:val="20"/>
          <w:lang w:eastAsia="zh-CN"/>
        </w:rPr>
        <w:t>-240</w:t>
      </w:r>
      <w:r w:rsidR="003A07C9">
        <w:rPr>
          <w:rFonts w:eastAsia="DengXian"/>
          <w:szCs w:val="20"/>
          <w:lang w:eastAsia="zh-CN"/>
        </w:rPr>
        <w:t>3489</w:t>
      </w:r>
      <w:r w:rsidR="0044001E">
        <w:rPr>
          <w:rFonts w:eastAsia="DengXian"/>
          <w:szCs w:val="20"/>
          <w:lang w:eastAsia="zh-CN"/>
        </w:rPr>
        <w:t xml:space="preserve">), which asks </w:t>
      </w:r>
      <w:r w:rsidR="005120DD">
        <w:rPr>
          <w:rFonts w:eastAsia="DengXian"/>
          <w:szCs w:val="20"/>
          <w:lang w:eastAsia="zh-CN"/>
        </w:rPr>
        <w:t>“</w:t>
      </w:r>
      <w:r w:rsidR="005120DD" w:rsidRPr="005120DD">
        <w:rPr>
          <w:rFonts w:eastAsia="DengXian"/>
          <w:szCs w:val="20"/>
          <w:lang w:eastAsia="zh-CN"/>
        </w:rPr>
        <w:t>whether RAN1 has defined or will define any solution to handle the impact of SRS transmission for BW aggregation on other channels/signals</w:t>
      </w:r>
      <w:r w:rsidR="005120DD">
        <w:rPr>
          <w:rFonts w:eastAsia="DengXian"/>
          <w:szCs w:val="20"/>
          <w:lang w:eastAsia="zh-CN"/>
        </w:rPr>
        <w:t xml:space="preserve">”. For the </w:t>
      </w:r>
      <w:r w:rsidR="005120DD" w:rsidRPr="005120DD">
        <w:rPr>
          <w:rFonts w:eastAsia="DengXian"/>
          <w:szCs w:val="20"/>
          <w:lang w:eastAsia="zh-CN"/>
        </w:rPr>
        <w:t xml:space="preserve">solution, RAN1 has defined the following </w:t>
      </w:r>
      <w:r w:rsidR="005120DD">
        <w:rPr>
          <w:rFonts w:eastAsia="DengXian"/>
          <w:szCs w:val="20"/>
          <w:lang w:eastAsia="zh-CN"/>
        </w:rPr>
        <w:t>requirement</w:t>
      </w:r>
      <w:r w:rsidR="005120DD" w:rsidRPr="005120DD">
        <w:rPr>
          <w:rFonts w:eastAsia="DengXian"/>
          <w:szCs w:val="20"/>
          <w:lang w:eastAsia="zh-CN"/>
        </w:rPr>
        <w:t xml:space="preserve"> in TS 38.214.</w:t>
      </w:r>
    </w:p>
    <w:p w14:paraId="5B4D6D01" w14:textId="77777777" w:rsidR="005120DD" w:rsidRDefault="005120DD" w:rsidP="00B77A43">
      <w:pPr>
        <w:pStyle w:val="BodyText"/>
        <w:spacing w:line="252" w:lineRule="auto"/>
        <w:rPr>
          <w:rFonts w:eastAsia="DengXian"/>
          <w:szCs w:val="20"/>
          <w:lang w:eastAsia="zh-CN"/>
        </w:rPr>
      </w:pPr>
    </w:p>
    <w:tbl>
      <w:tblPr>
        <w:tblStyle w:val="TableGrid"/>
        <w:tblW w:w="0" w:type="auto"/>
        <w:tblLook w:val="04A0" w:firstRow="1" w:lastRow="0" w:firstColumn="1" w:lastColumn="0" w:noHBand="0" w:noVBand="1"/>
      </w:tblPr>
      <w:tblGrid>
        <w:gridCol w:w="9576"/>
      </w:tblGrid>
      <w:tr w:rsidR="005120DD" w14:paraId="2E4BE573" w14:textId="77777777" w:rsidTr="005120DD">
        <w:tc>
          <w:tcPr>
            <w:tcW w:w="9576" w:type="dxa"/>
          </w:tcPr>
          <w:p w14:paraId="5AC93AC9" w14:textId="77777777" w:rsidR="005120DD" w:rsidRDefault="005120DD" w:rsidP="005120DD">
            <w:pPr>
              <w:pStyle w:val="Heading3"/>
              <w:numPr>
                <w:ilvl w:val="0"/>
                <w:numId w:val="0"/>
              </w:numPr>
              <w:ind w:left="360" w:hanging="360"/>
            </w:pPr>
            <w:r w:rsidRPr="00D5070A">
              <w:t>6.2.1.4.2</w:t>
            </w:r>
            <w:r w:rsidRPr="00D5070A">
              <w:tab/>
              <w:t>SRS bandwidth aggregation for positioning measurements</w:t>
            </w:r>
          </w:p>
          <w:p w14:paraId="0FA7AAB0" w14:textId="7904CDF6" w:rsidR="005120DD" w:rsidRPr="005120DD" w:rsidRDefault="005120DD" w:rsidP="005120DD">
            <w:r w:rsidRPr="00D5070A">
              <w:t xml:space="preserve">The UE is expected to be configured with linkage information </w:t>
            </w:r>
            <w:r>
              <w:rPr>
                <w:i/>
                <w:iCs/>
              </w:rPr>
              <w:t>SRS-</w:t>
            </w:r>
            <w:proofErr w:type="spellStart"/>
            <w:r>
              <w:rPr>
                <w:i/>
                <w:iCs/>
              </w:rPr>
              <w:t>PosResourceSetLinkedForAggBWList</w:t>
            </w:r>
            <w:proofErr w:type="spellEnd"/>
            <w:r w:rsidRPr="00D5070A">
              <w:t xml:space="preserve"> on SRS resource sets for positioning across two or three CCs which are linked for bandwidth aggregation. For the linked SRS resource sets, the UE is expected to be configured with the same values of </w:t>
            </w:r>
            <w:proofErr w:type="spellStart"/>
            <w:r w:rsidRPr="00D5070A">
              <w:rPr>
                <w:rFonts w:hint="eastAsia"/>
                <w:i/>
              </w:rPr>
              <w:t>startPosition</w:t>
            </w:r>
            <w:proofErr w:type="spellEnd"/>
            <w:r w:rsidRPr="00D5070A">
              <w:rPr>
                <w:rFonts w:hint="eastAsia"/>
                <w:i/>
              </w:rPr>
              <w:t xml:space="preserve">, </w:t>
            </w:r>
            <w:proofErr w:type="spellStart"/>
            <w:r w:rsidRPr="00D5070A">
              <w:rPr>
                <w:rFonts w:hint="eastAsia"/>
                <w:i/>
              </w:rPr>
              <w:t>nrofSymbols</w:t>
            </w:r>
            <w:proofErr w:type="spellEnd"/>
            <w:r w:rsidRPr="00D5070A">
              <w:rPr>
                <w:i/>
              </w:rPr>
              <w:t>,</w:t>
            </w:r>
            <w:r w:rsidRPr="00D5070A">
              <w:t xml:space="preserve"> </w:t>
            </w:r>
            <w:proofErr w:type="spellStart"/>
            <w:r w:rsidRPr="00D5070A">
              <w:rPr>
                <w:rFonts w:hint="eastAsia"/>
                <w:i/>
              </w:rPr>
              <w:t>periodicityAndOffset</w:t>
            </w:r>
            <w:proofErr w:type="spellEnd"/>
            <w:r w:rsidRPr="00D5070A">
              <w:rPr>
                <w:rFonts w:hint="eastAsia"/>
                <w:i/>
              </w:rPr>
              <w:t xml:space="preserve">, </w:t>
            </w:r>
            <w:proofErr w:type="spellStart"/>
            <w:r w:rsidRPr="00D5070A">
              <w:rPr>
                <w:rFonts w:hint="eastAsia"/>
                <w:i/>
              </w:rPr>
              <w:t>slotOffset</w:t>
            </w:r>
            <w:proofErr w:type="spellEnd"/>
            <w:r w:rsidRPr="00D5070A">
              <w:rPr>
                <w:i/>
              </w:rPr>
              <w:t>, alpha, p0,</w:t>
            </w:r>
            <w:r w:rsidRPr="00D5070A">
              <w:t xml:space="preserve"> </w:t>
            </w:r>
            <w:proofErr w:type="spellStart"/>
            <w:r w:rsidRPr="00C41D37">
              <w:rPr>
                <w:i/>
                <w:iCs/>
              </w:rPr>
              <w:t>spatialRelationInfoPos</w:t>
            </w:r>
            <w:proofErr w:type="spellEnd"/>
            <w:r w:rsidRPr="00C41D37">
              <w:rPr>
                <w:i/>
                <w:iCs/>
              </w:rPr>
              <w:t xml:space="preserve">, </w:t>
            </w:r>
            <w:proofErr w:type="spellStart"/>
            <w:r w:rsidRPr="00C41D37">
              <w:rPr>
                <w:i/>
                <w:iCs/>
              </w:rPr>
              <w:t>resourceType</w:t>
            </w:r>
            <w:proofErr w:type="spellEnd"/>
            <w:r>
              <w:t xml:space="preserve">, </w:t>
            </w:r>
            <w:r w:rsidRPr="00D5070A">
              <w:t>subcarrier spacing, CP, and comb size, and the UE is expected to maintain phase continuity for the SRS transmission</w:t>
            </w:r>
            <w:r>
              <w:t xml:space="preserve"> on the same symbol(s)</w:t>
            </w:r>
            <w:r w:rsidRPr="00D5070A">
              <w:t xml:space="preserve">. The UE assumes that SRS resources across the linked SRS resource sets which satisfy the above conditions are linked for bandwidth aggregation, otherwise, the UE does not assume that SRS resources of the linked SRS resource sets are linked for bandwidth aggregation. </w:t>
            </w:r>
            <w:r w:rsidRPr="0048385D">
              <w:rPr>
                <w:highlight w:val="yellow"/>
              </w:rPr>
              <w:t xml:space="preserve">For the linked SRS resource sets for bandwidth aggregation across CCs, if an SRS configured by the higher layer parameter </w:t>
            </w:r>
            <w:r w:rsidRPr="0048385D">
              <w:rPr>
                <w:i/>
                <w:iCs/>
                <w:highlight w:val="yellow"/>
              </w:rPr>
              <w:t>SRS-</w:t>
            </w:r>
            <w:proofErr w:type="spellStart"/>
            <w:r w:rsidRPr="0048385D">
              <w:rPr>
                <w:i/>
                <w:iCs/>
                <w:highlight w:val="yellow"/>
              </w:rPr>
              <w:t>PosResource</w:t>
            </w:r>
            <w:proofErr w:type="spellEnd"/>
            <w:r w:rsidRPr="0048385D">
              <w:rPr>
                <w:i/>
                <w:iCs/>
                <w:highlight w:val="yellow"/>
              </w:rPr>
              <w:t>,</w:t>
            </w:r>
            <w:r w:rsidRPr="0048385D">
              <w:rPr>
                <w:highlight w:val="yellow"/>
              </w:rPr>
              <w:t xml:space="preserve"> along with the [switching period] when applicable</w:t>
            </w:r>
            <w:r w:rsidRPr="0048385D">
              <w:rPr>
                <w:i/>
                <w:iCs/>
                <w:highlight w:val="yellow"/>
              </w:rPr>
              <w:t xml:space="preserve">, </w:t>
            </w:r>
            <w:r w:rsidRPr="0048385D">
              <w:rPr>
                <w:highlight w:val="yellow"/>
              </w:rPr>
              <w:t>collides with other signals or channels on a symbol and if the SRS in that symbol is dropped, SRS transmission of the linked SRS resource sets across all CCs is dropped on that symbol.</w:t>
            </w:r>
          </w:p>
        </w:tc>
      </w:tr>
    </w:tbl>
    <w:p w14:paraId="09CFC272" w14:textId="77777777" w:rsidR="00F911DE" w:rsidRPr="000C535A" w:rsidRDefault="00F911DE" w:rsidP="00B77A43">
      <w:pPr>
        <w:overflowPunct w:val="0"/>
        <w:autoSpaceDE w:val="0"/>
        <w:autoSpaceDN w:val="0"/>
        <w:adjustRightInd w:val="0"/>
        <w:jc w:val="both"/>
        <w:textAlignment w:val="baseline"/>
        <w:rPr>
          <w:rFonts w:eastAsiaTheme="minorEastAsia"/>
          <w:lang w:eastAsia="zh-CN"/>
        </w:rPr>
      </w:pPr>
    </w:p>
    <w:p w14:paraId="465B2964" w14:textId="77777777" w:rsidR="00B77A43" w:rsidRPr="0045346B" w:rsidRDefault="00B77A43" w:rsidP="00B77A43">
      <w:pPr>
        <w:pStyle w:val="ListParagraph"/>
        <w:keepNext/>
        <w:keepLines/>
        <w:numPr>
          <w:ilvl w:val="0"/>
          <w:numId w:val="32"/>
        </w:numPr>
        <w:pBdr>
          <w:top w:val="single" w:sz="12" w:space="3" w:color="auto"/>
        </w:pBdr>
        <w:overflowPunct w:val="0"/>
        <w:autoSpaceDE w:val="0"/>
        <w:autoSpaceDN w:val="0"/>
        <w:adjustRightInd w:val="0"/>
        <w:spacing w:before="240"/>
        <w:textAlignment w:val="baseline"/>
        <w:outlineLvl w:val="0"/>
        <w:rPr>
          <w:rFonts w:ascii="Arial" w:hAnsi="Arial" w:cs="Arial"/>
          <w:b/>
          <w:sz w:val="22"/>
          <w:szCs w:val="22"/>
        </w:rPr>
      </w:pPr>
      <w:r w:rsidRPr="0045346B">
        <w:rPr>
          <w:rFonts w:ascii="Arial" w:hAnsi="Arial" w:cs="Arial"/>
          <w:b/>
          <w:sz w:val="22"/>
          <w:szCs w:val="22"/>
        </w:rPr>
        <w:t>Actions</w:t>
      </w:r>
    </w:p>
    <w:p w14:paraId="324FB387" w14:textId="4DFB933D" w:rsidR="00B77A43" w:rsidRPr="00B46651" w:rsidRDefault="00B77A43" w:rsidP="00B77A43">
      <w:pPr>
        <w:overflowPunct w:val="0"/>
        <w:autoSpaceDE w:val="0"/>
        <w:autoSpaceDN w:val="0"/>
        <w:adjustRightInd w:val="0"/>
        <w:spacing w:after="120"/>
        <w:ind w:left="1985" w:hanging="1985"/>
        <w:textAlignment w:val="baseline"/>
        <w:rPr>
          <w:b/>
          <w:lang w:eastAsia="en-GB"/>
        </w:rPr>
      </w:pPr>
      <w:r w:rsidRPr="00B46651">
        <w:rPr>
          <w:b/>
          <w:lang w:eastAsia="en-GB"/>
        </w:rPr>
        <w:t xml:space="preserve">To </w:t>
      </w:r>
      <w:r w:rsidRPr="00B46651">
        <w:rPr>
          <w:b/>
          <w:lang w:eastAsia="zh-CN"/>
        </w:rPr>
        <w:t>RAN</w:t>
      </w:r>
      <w:r w:rsidR="00B6415D">
        <w:rPr>
          <w:b/>
          <w:lang w:eastAsia="zh-CN"/>
        </w:rPr>
        <w:t>4</w:t>
      </w:r>
    </w:p>
    <w:p w14:paraId="36A6FF7C" w14:textId="7DA32CB9" w:rsidR="00B77A43" w:rsidRPr="00B46651" w:rsidRDefault="00B77A43" w:rsidP="00B77A43">
      <w:pPr>
        <w:overflowPunct w:val="0"/>
        <w:autoSpaceDE w:val="0"/>
        <w:autoSpaceDN w:val="0"/>
        <w:adjustRightInd w:val="0"/>
        <w:spacing w:after="120"/>
        <w:ind w:left="993" w:hanging="993"/>
        <w:textAlignment w:val="baseline"/>
        <w:rPr>
          <w:lang w:eastAsia="zh-CN"/>
        </w:rPr>
      </w:pPr>
      <w:r w:rsidRPr="00B46651">
        <w:rPr>
          <w:b/>
          <w:lang w:eastAsia="en-GB"/>
        </w:rPr>
        <w:t xml:space="preserve">ACTION: </w:t>
      </w:r>
      <w:r w:rsidRPr="00B46651">
        <w:rPr>
          <w:b/>
          <w:color w:val="0070C0"/>
          <w:lang w:eastAsia="en-GB"/>
        </w:rPr>
        <w:tab/>
      </w:r>
      <w:r w:rsidRPr="00B46651">
        <w:rPr>
          <w:lang w:eastAsia="zh-CN"/>
        </w:rPr>
        <w:t xml:space="preserve">RAN1 respectfully </w:t>
      </w:r>
      <w:r w:rsidRPr="00B46651">
        <w:rPr>
          <w:rFonts w:hint="eastAsia"/>
          <w:lang w:eastAsia="zh-CN"/>
        </w:rPr>
        <w:t xml:space="preserve">asks </w:t>
      </w:r>
      <w:r w:rsidRPr="00B46651">
        <w:rPr>
          <w:lang w:eastAsia="zh-CN"/>
        </w:rPr>
        <w:t>RAN</w:t>
      </w:r>
      <w:r w:rsidR="00D41CD4">
        <w:rPr>
          <w:lang w:eastAsia="zh-CN"/>
        </w:rPr>
        <w:t>4</w:t>
      </w:r>
      <w:r w:rsidRPr="00B46651">
        <w:rPr>
          <w:lang w:eastAsia="zh-CN"/>
        </w:rPr>
        <w:t xml:space="preserve"> to take the </w:t>
      </w:r>
      <w:r>
        <w:rPr>
          <w:lang w:eastAsia="zh-CN"/>
        </w:rPr>
        <w:t>information</w:t>
      </w:r>
      <w:r w:rsidRPr="00B46651">
        <w:rPr>
          <w:lang w:eastAsia="zh-CN"/>
        </w:rPr>
        <w:t xml:space="preserve"> into consideration.</w:t>
      </w:r>
    </w:p>
    <w:p w14:paraId="3FA40FCA" w14:textId="77777777" w:rsidR="00B77A43" w:rsidRPr="00B46651" w:rsidRDefault="00B77A43" w:rsidP="00B77A43">
      <w:pPr>
        <w:overflowPunct w:val="0"/>
        <w:autoSpaceDE w:val="0"/>
        <w:autoSpaceDN w:val="0"/>
        <w:adjustRightInd w:val="0"/>
        <w:spacing w:after="120"/>
        <w:ind w:left="993" w:hanging="993"/>
        <w:textAlignment w:val="baseline"/>
        <w:rPr>
          <w:lang w:eastAsia="en-GB"/>
        </w:rPr>
      </w:pPr>
    </w:p>
    <w:p w14:paraId="13FE86C3" w14:textId="77777777" w:rsidR="00B77A43" w:rsidRPr="0045346B" w:rsidRDefault="00B77A43" w:rsidP="00B77A43">
      <w:pPr>
        <w:pStyle w:val="ListParagraph"/>
        <w:keepNext/>
        <w:keepLines/>
        <w:numPr>
          <w:ilvl w:val="0"/>
          <w:numId w:val="32"/>
        </w:numPr>
        <w:pBdr>
          <w:top w:val="single" w:sz="12" w:space="3" w:color="auto"/>
        </w:pBdr>
        <w:overflowPunct w:val="0"/>
        <w:autoSpaceDE w:val="0"/>
        <w:autoSpaceDN w:val="0"/>
        <w:adjustRightInd w:val="0"/>
        <w:spacing w:before="240"/>
        <w:textAlignment w:val="baseline"/>
        <w:outlineLvl w:val="0"/>
        <w:rPr>
          <w:rFonts w:ascii="Arial" w:hAnsi="Arial" w:cs="Arial"/>
          <w:b/>
          <w:sz w:val="22"/>
          <w:szCs w:val="22"/>
        </w:rPr>
      </w:pPr>
      <w:r w:rsidRPr="0045346B">
        <w:rPr>
          <w:rFonts w:ascii="Arial" w:hAnsi="Arial" w:cs="Arial"/>
          <w:b/>
          <w:sz w:val="22"/>
          <w:szCs w:val="22"/>
        </w:rPr>
        <w:t>Date of next TSG-RAN WG1 meeting</w:t>
      </w:r>
    </w:p>
    <w:p w14:paraId="481B275B" w14:textId="3261D5AA" w:rsidR="00B77A43" w:rsidRPr="00B46651" w:rsidRDefault="00B77A43" w:rsidP="00B77A43">
      <w:r w:rsidRPr="003C0EE3">
        <w:rPr>
          <w:lang w:eastAsia="en-GB"/>
        </w:rPr>
        <w:t>TSG RAN WG1 Meeting #117</w:t>
      </w:r>
      <w:r w:rsidRPr="003C0EE3">
        <w:rPr>
          <w:lang w:eastAsia="en-GB"/>
        </w:rPr>
        <w:tab/>
      </w:r>
      <w:r>
        <w:rPr>
          <w:lang w:eastAsia="en-GB"/>
        </w:rPr>
        <w:t xml:space="preserve">                          </w:t>
      </w:r>
      <w:r w:rsidRPr="003C0EE3">
        <w:rPr>
          <w:lang w:eastAsia="en-GB"/>
        </w:rPr>
        <w:t>20th May – 24th May 2024</w:t>
      </w:r>
      <w:r w:rsidRPr="003C0EE3">
        <w:rPr>
          <w:lang w:eastAsia="en-GB"/>
        </w:rPr>
        <w:tab/>
      </w:r>
      <w:r w:rsidR="00EB4388">
        <w:rPr>
          <w:lang w:eastAsia="en-GB"/>
        </w:rPr>
        <w:t xml:space="preserve">         </w:t>
      </w:r>
      <w:r w:rsidR="00B616F3">
        <w:rPr>
          <w:lang w:eastAsia="en-GB"/>
        </w:rPr>
        <w:tab/>
      </w:r>
      <w:r w:rsidR="00EB4388">
        <w:rPr>
          <w:lang w:eastAsia="en-GB"/>
        </w:rPr>
        <w:t xml:space="preserve"> </w:t>
      </w:r>
      <w:r w:rsidR="00B616F3">
        <w:rPr>
          <w:lang w:eastAsia="en-GB"/>
        </w:rPr>
        <w:tab/>
      </w:r>
      <w:r w:rsidRPr="003C0EE3">
        <w:rPr>
          <w:lang w:eastAsia="en-GB"/>
        </w:rPr>
        <w:t>Japan, Fukuoka</w:t>
      </w:r>
    </w:p>
    <w:p w14:paraId="21B81578" w14:textId="6E4EA84E" w:rsidR="00B616F3" w:rsidRPr="003C0EE3" w:rsidRDefault="00B616F3" w:rsidP="00B616F3">
      <w:pPr>
        <w:rPr>
          <w:lang w:eastAsia="en-GB"/>
        </w:rPr>
      </w:pPr>
      <w:r w:rsidRPr="003C0EE3">
        <w:rPr>
          <w:lang w:eastAsia="en-GB"/>
        </w:rPr>
        <w:t>TSG RAN WG1 Meeting #11</w:t>
      </w:r>
      <w:r>
        <w:rPr>
          <w:lang w:eastAsia="en-GB"/>
        </w:rPr>
        <w:t>8</w:t>
      </w:r>
      <w:r w:rsidRPr="003C0EE3">
        <w:rPr>
          <w:lang w:eastAsia="en-GB"/>
        </w:rPr>
        <w:tab/>
      </w:r>
      <w:r>
        <w:rPr>
          <w:lang w:eastAsia="en-GB"/>
        </w:rPr>
        <w:tab/>
        <w:t xml:space="preserve">           </w:t>
      </w:r>
      <w:r w:rsidRPr="003C0EE3">
        <w:rPr>
          <w:lang w:eastAsia="en-GB"/>
        </w:rPr>
        <w:t>1</w:t>
      </w:r>
      <w:r>
        <w:rPr>
          <w:lang w:eastAsia="en-GB"/>
        </w:rPr>
        <w:t>9</w:t>
      </w:r>
      <w:r w:rsidRPr="003C0EE3">
        <w:rPr>
          <w:lang w:eastAsia="en-GB"/>
        </w:rPr>
        <w:t xml:space="preserve">th </w:t>
      </w:r>
      <w:r>
        <w:rPr>
          <w:lang w:eastAsia="en-GB"/>
        </w:rPr>
        <w:t>August</w:t>
      </w:r>
      <w:r w:rsidRPr="003C0EE3">
        <w:rPr>
          <w:lang w:eastAsia="en-GB"/>
        </w:rPr>
        <w:t xml:space="preserve"> – </w:t>
      </w:r>
      <w:r>
        <w:rPr>
          <w:lang w:eastAsia="en-GB"/>
        </w:rPr>
        <w:t>23th</w:t>
      </w:r>
      <w:r w:rsidRPr="003C0EE3">
        <w:rPr>
          <w:lang w:eastAsia="en-GB"/>
        </w:rPr>
        <w:t xml:space="preserve"> </w:t>
      </w:r>
      <w:r>
        <w:rPr>
          <w:lang w:eastAsia="en-GB"/>
        </w:rPr>
        <w:t>August</w:t>
      </w:r>
      <w:r w:rsidRPr="003C0EE3">
        <w:rPr>
          <w:lang w:eastAsia="en-GB"/>
        </w:rPr>
        <w:t xml:space="preserve"> 2024</w:t>
      </w:r>
      <w:r w:rsidRPr="003C0EE3">
        <w:rPr>
          <w:lang w:eastAsia="en-GB"/>
        </w:rPr>
        <w:tab/>
      </w:r>
      <w:r>
        <w:rPr>
          <w:lang w:eastAsia="en-GB"/>
        </w:rPr>
        <w:t xml:space="preserve">         </w:t>
      </w:r>
      <w:r>
        <w:rPr>
          <w:lang w:eastAsia="en-GB"/>
        </w:rPr>
        <w:tab/>
        <w:t>Maastricht</w:t>
      </w:r>
      <w:r w:rsidRPr="003C0EE3">
        <w:rPr>
          <w:lang w:eastAsia="en-GB"/>
        </w:rPr>
        <w:t>, N</w:t>
      </w:r>
      <w:r>
        <w:rPr>
          <w:lang w:eastAsia="en-GB"/>
        </w:rPr>
        <w:t>L</w:t>
      </w:r>
    </w:p>
    <w:p w14:paraId="3A6F568B" w14:textId="54C1AFB0" w:rsidR="00F7257F" w:rsidRPr="006345D1" w:rsidRDefault="00F7257F" w:rsidP="00774612">
      <w:pPr>
        <w:rPr>
          <w:lang w:eastAsia="zh-CN"/>
        </w:rPr>
      </w:pPr>
    </w:p>
    <w:sectPr w:rsidR="00F7257F" w:rsidRPr="006345D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E7B29" w14:textId="77777777" w:rsidR="00ED6E9D" w:rsidRDefault="00ED6E9D" w:rsidP="005D6179">
      <w:pPr>
        <w:spacing w:after="0"/>
      </w:pPr>
      <w:r>
        <w:separator/>
      </w:r>
    </w:p>
  </w:endnote>
  <w:endnote w:type="continuationSeparator" w:id="0">
    <w:p w14:paraId="1EFD80E0" w14:textId="77777777" w:rsidR="00ED6E9D" w:rsidRDefault="00ED6E9D" w:rsidP="005D6179">
      <w:pPr>
        <w:spacing w:after="0"/>
      </w:pPr>
      <w:r>
        <w:continuationSeparator/>
      </w:r>
    </w:p>
  </w:endnote>
  <w:endnote w:type="continuationNotice" w:id="1">
    <w:p w14:paraId="5624CACA" w14:textId="77777777" w:rsidR="00ED6E9D" w:rsidRDefault="00ED6E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notTrueType/>
    <w:pitch w:val="variable"/>
    <w:sig w:usb0="B00002AF" w:usb1="69D77CFB" w:usb2="00000030" w:usb3="00000000" w:csb0="0008009F" w:csb1="00000000"/>
  </w:font>
  <w:font w:name="Ericsson Capital TT">
    <w:altName w:val="Corbel"/>
    <w:panose1 w:val="020B0604020202020204"/>
    <w:charset w:val="00"/>
    <w:family w:val="auto"/>
    <w:pitch w:val="variable"/>
    <w:sig w:usb0="00000001"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notTrueType/>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B154B" w14:textId="77777777" w:rsidR="00ED6E9D" w:rsidRDefault="00ED6E9D" w:rsidP="005D6179">
      <w:pPr>
        <w:spacing w:after="0"/>
      </w:pPr>
      <w:r>
        <w:separator/>
      </w:r>
    </w:p>
  </w:footnote>
  <w:footnote w:type="continuationSeparator" w:id="0">
    <w:p w14:paraId="367F720B" w14:textId="77777777" w:rsidR="00ED6E9D" w:rsidRDefault="00ED6E9D" w:rsidP="005D6179">
      <w:pPr>
        <w:spacing w:after="0"/>
      </w:pPr>
      <w:r>
        <w:continuationSeparator/>
      </w:r>
    </w:p>
  </w:footnote>
  <w:footnote w:type="continuationNotice" w:id="1">
    <w:p w14:paraId="056E8974" w14:textId="77777777" w:rsidR="00ED6E9D" w:rsidRDefault="00ED6E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4E501DA"/>
    <w:multiLevelType w:val="hybridMultilevel"/>
    <w:tmpl w:val="508A41BC"/>
    <w:lvl w:ilvl="0" w:tplc="AFF02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FB1476"/>
    <w:multiLevelType w:val="hybridMultilevel"/>
    <w:tmpl w:val="C376150A"/>
    <w:lvl w:ilvl="0" w:tplc="04090011">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9D6660"/>
    <w:multiLevelType w:val="hybridMultilevel"/>
    <w:tmpl w:val="8E3863E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1D6326"/>
    <w:multiLevelType w:val="hybridMultilevel"/>
    <w:tmpl w:val="0F5C9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891BAB"/>
    <w:multiLevelType w:val="hybridMultilevel"/>
    <w:tmpl w:val="4686DDF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1E5293"/>
    <w:multiLevelType w:val="hybridMultilevel"/>
    <w:tmpl w:val="27544B96"/>
    <w:lvl w:ilvl="0" w:tplc="03B6D768">
      <w:start w:val="5"/>
      <w:numFmt w:val="bullet"/>
      <w:lvlText w:val="-"/>
      <w:lvlJc w:val="left"/>
      <w:pPr>
        <w:ind w:left="1260" w:hanging="420"/>
      </w:pPr>
      <w:rPr>
        <w:rFonts w:ascii="Times New Roman" w:eastAsia="SimSu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3"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657A534E"/>
    <w:multiLevelType w:val="multilevel"/>
    <w:tmpl w:val="657A5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0AB1882"/>
    <w:multiLevelType w:val="hybridMultilevel"/>
    <w:tmpl w:val="EC0AFBAC"/>
    <w:lvl w:ilvl="0" w:tplc="04090001">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7" w15:restartNumberingAfterBreak="0">
    <w:nsid w:val="72823FEC"/>
    <w:multiLevelType w:val="hybridMultilevel"/>
    <w:tmpl w:val="B13A9920"/>
    <w:lvl w:ilvl="0" w:tplc="04090005">
      <w:start w:val="1"/>
      <w:numFmt w:val="bullet"/>
      <w:lvlText w:val=""/>
      <w:lvlJc w:val="left"/>
      <w:pPr>
        <w:ind w:left="1080" w:hanging="36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4DA2B7B"/>
    <w:multiLevelType w:val="hybridMultilevel"/>
    <w:tmpl w:val="777A10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16cid:durableId="1121076632">
    <w:abstractNumId w:val="23"/>
  </w:num>
  <w:num w:numId="2" w16cid:durableId="936790155">
    <w:abstractNumId w:val="17"/>
  </w:num>
  <w:num w:numId="3" w16cid:durableId="330137231">
    <w:abstractNumId w:val="30"/>
  </w:num>
  <w:num w:numId="4" w16cid:durableId="302127041">
    <w:abstractNumId w:val="6"/>
  </w:num>
  <w:num w:numId="5" w16cid:durableId="1592006656">
    <w:abstractNumId w:val="18"/>
  </w:num>
  <w:num w:numId="6" w16cid:durableId="1855724816">
    <w:abstractNumId w:val="28"/>
  </w:num>
  <w:num w:numId="7" w16cid:durableId="960695476">
    <w:abstractNumId w:val="16"/>
  </w:num>
  <w:num w:numId="8" w16cid:durableId="122845803">
    <w:abstractNumId w:val="8"/>
  </w:num>
  <w:num w:numId="9" w16cid:durableId="707536400">
    <w:abstractNumId w:val="9"/>
  </w:num>
  <w:num w:numId="10" w16cid:durableId="692001846">
    <w:abstractNumId w:val="18"/>
  </w:num>
  <w:num w:numId="11" w16cid:durableId="30767903">
    <w:abstractNumId w:val="7"/>
  </w:num>
  <w:num w:numId="12" w16cid:durableId="1768456039">
    <w:abstractNumId w:val="5"/>
  </w:num>
  <w:num w:numId="13" w16cid:durableId="157697938">
    <w:abstractNumId w:val="12"/>
  </w:num>
  <w:num w:numId="14" w16cid:durableId="14890740">
    <w:abstractNumId w:val="10"/>
  </w:num>
  <w:num w:numId="15" w16cid:durableId="39257105">
    <w:abstractNumId w:val="21"/>
  </w:num>
  <w:num w:numId="16" w16cid:durableId="2042633774">
    <w:abstractNumId w:val="25"/>
  </w:num>
  <w:num w:numId="17" w16cid:durableId="728771507">
    <w:abstractNumId w:val="19"/>
  </w:num>
  <w:num w:numId="18" w16cid:durableId="905215790">
    <w:abstractNumId w:val="0"/>
  </w:num>
  <w:num w:numId="19" w16cid:durableId="1010135192">
    <w:abstractNumId w:val="14"/>
  </w:num>
  <w:num w:numId="20" w16cid:durableId="1904367557">
    <w:abstractNumId w:val="3"/>
  </w:num>
  <w:num w:numId="21" w16cid:durableId="239490047">
    <w:abstractNumId w:val="20"/>
  </w:num>
  <w:num w:numId="22" w16cid:durableId="523835170">
    <w:abstractNumId w:val="22"/>
  </w:num>
  <w:num w:numId="23" w16cid:durableId="1959408116">
    <w:abstractNumId w:val="24"/>
  </w:num>
  <w:num w:numId="24" w16cid:durableId="1726182062">
    <w:abstractNumId w:val="11"/>
  </w:num>
  <w:num w:numId="25" w16cid:durableId="1718434542">
    <w:abstractNumId w:val="2"/>
  </w:num>
  <w:num w:numId="26" w16cid:durableId="7683481">
    <w:abstractNumId w:val="13"/>
  </w:num>
  <w:num w:numId="27" w16cid:durableId="1095008214">
    <w:abstractNumId w:val="27"/>
  </w:num>
  <w:num w:numId="28" w16cid:durableId="25104379">
    <w:abstractNumId w:val="15"/>
  </w:num>
  <w:num w:numId="29" w16cid:durableId="1783113107">
    <w:abstractNumId w:val="26"/>
  </w:num>
  <w:num w:numId="30" w16cid:durableId="26570647">
    <w:abstractNumId w:val="29"/>
  </w:num>
  <w:num w:numId="31" w16cid:durableId="868296857">
    <w:abstractNumId w:val="4"/>
  </w:num>
  <w:num w:numId="32" w16cid:durableId="154606217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29D9"/>
    <w:rsid w:val="00001677"/>
    <w:rsid w:val="00003984"/>
    <w:rsid w:val="000044EB"/>
    <w:rsid w:val="0000646E"/>
    <w:rsid w:val="00006675"/>
    <w:rsid w:val="00013E61"/>
    <w:rsid w:val="00013EA1"/>
    <w:rsid w:val="00017F53"/>
    <w:rsid w:val="00032F62"/>
    <w:rsid w:val="00036CF7"/>
    <w:rsid w:val="0003771E"/>
    <w:rsid w:val="00037B07"/>
    <w:rsid w:val="00042EE1"/>
    <w:rsid w:val="000445C4"/>
    <w:rsid w:val="000459EC"/>
    <w:rsid w:val="00054322"/>
    <w:rsid w:val="00060691"/>
    <w:rsid w:val="00061D46"/>
    <w:rsid w:val="00061E3D"/>
    <w:rsid w:val="00063E2C"/>
    <w:rsid w:val="00064BFC"/>
    <w:rsid w:val="00070301"/>
    <w:rsid w:val="00072729"/>
    <w:rsid w:val="00074067"/>
    <w:rsid w:val="000741B3"/>
    <w:rsid w:val="00075484"/>
    <w:rsid w:val="00076AE6"/>
    <w:rsid w:val="000811E3"/>
    <w:rsid w:val="00081A69"/>
    <w:rsid w:val="00082FC0"/>
    <w:rsid w:val="0008301C"/>
    <w:rsid w:val="00083770"/>
    <w:rsid w:val="00087421"/>
    <w:rsid w:val="00087BD4"/>
    <w:rsid w:val="000910D9"/>
    <w:rsid w:val="000965C8"/>
    <w:rsid w:val="00096E81"/>
    <w:rsid w:val="0009727B"/>
    <w:rsid w:val="00097310"/>
    <w:rsid w:val="00097693"/>
    <w:rsid w:val="000A00F2"/>
    <w:rsid w:val="000A0F89"/>
    <w:rsid w:val="000A5233"/>
    <w:rsid w:val="000A59E8"/>
    <w:rsid w:val="000A5AF4"/>
    <w:rsid w:val="000B25EF"/>
    <w:rsid w:val="000B4807"/>
    <w:rsid w:val="000B6064"/>
    <w:rsid w:val="000C1668"/>
    <w:rsid w:val="000C1A38"/>
    <w:rsid w:val="000C2896"/>
    <w:rsid w:val="000C56E4"/>
    <w:rsid w:val="000C6574"/>
    <w:rsid w:val="000D0276"/>
    <w:rsid w:val="000D3DBB"/>
    <w:rsid w:val="000D5617"/>
    <w:rsid w:val="000D7F5A"/>
    <w:rsid w:val="000E200B"/>
    <w:rsid w:val="000E32BA"/>
    <w:rsid w:val="000F3971"/>
    <w:rsid w:val="000F4597"/>
    <w:rsid w:val="000F544F"/>
    <w:rsid w:val="000F7931"/>
    <w:rsid w:val="000F7D75"/>
    <w:rsid w:val="001000DD"/>
    <w:rsid w:val="00100554"/>
    <w:rsid w:val="00101C56"/>
    <w:rsid w:val="00101F23"/>
    <w:rsid w:val="00101F72"/>
    <w:rsid w:val="001041DD"/>
    <w:rsid w:val="001065CB"/>
    <w:rsid w:val="0010764D"/>
    <w:rsid w:val="00114DD2"/>
    <w:rsid w:val="00120E5A"/>
    <w:rsid w:val="0012265E"/>
    <w:rsid w:val="001229F1"/>
    <w:rsid w:val="00123B25"/>
    <w:rsid w:val="00123B8B"/>
    <w:rsid w:val="00124225"/>
    <w:rsid w:val="001276B0"/>
    <w:rsid w:val="00130DA8"/>
    <w:rsid w:val="00131A68"/>
    <w:rsid w:val="00133D29"/>
    <w:rsid w:val="001375FC"/>
    <w:rsid w:val="00140770"/>
    <w:rsid w:val="00142BC1"/>
    <w:rsid w:val="00146F71"/>
    <w:rsid w:val="00147B7A"/>
    <w:rsid w:val="001504D7"/>
    <w:rsid w:val="00152746"/>
    <w:rsid w:val="00157E82"/>
    <w:rsid w:val="001647C8"/>
    <w:rsid w:val="0016558A"/>
    <w:rsid w:val="0016566C"/>
    <w:rsid w:val="00170572"/>
    <w:rsid w:val="001774E3"/>
    <w:rsid w:val="00177AD5"/>
    <w:rsid w:val="00180ACD"/>
    <w:rsid w:val="00181B7C"/>
    <w:rsid w:val="00182A83"/>
    <w:rsid w:val="00183BFA"/>
    <w:rsid w:val="00183DE9"/>
    <w:rsid w:val="0018572B"/>
    <w:rsid w:val="001871CD"/>
    <w:rsid w:val="0019693E"/>
    <w:rsid w:val="00196D40"/>
    <w:rsid w:val="001A11A7"/>
    <w:rsid w:val="001A49B0"/>
    <w:rsid w:val="001A750B"/>
    <w:rsid w:val="001B1DBB"/>
    <w:rsid w:val="001B225B"/>
    <w:rsid w:val="001B3D8E"/>
    <w:rsid w:val="001B5270"/>
    <w:rsid w:val="001B6821"/>
    <w:rsid w:val="001B735A"/>
    <w:rsid w:val="001C12ED"/>
    <w:rsid w:val="001C5006"/>
    <w:rsid w:val="001C5890"/>
    <w:rsid w:val="001C6058"/>
    <w:rsid w:val="001D01F2"/>
    <w:rsid w:val="001D24B2"/>
    <w:rsid w:val="001D328F"/>
    <w:rsid w:val="001D5864"/>
    <w:rsid w:val="001D7DB2"/>
    <w:rsid w:val="001E0363"/>
    <w:rsid w:val="001E21CA"/>
    <w:rsid w:val="001E3644"/>
    <w:rsid w:val="001E4F81"/>
    <w:rsid w:val="001E5F34"/>
    <w:rsid w:val="001F05CF"/>
    <w:rsid w:val="001F1875"/>
    <w:rsid w:val="001F3338"/>
    <w:rsid w:val="001F4726"/>
    <w:rsid w:val="001F5357"/>
    <w:rsid w:val="00202522"/>
    <w:rsid w:val="0020326B"/>
    <w:rsid w:val="002056E5"/>
    <w:rsid w:val="00212155"/>
    <w:rsid w:val="00212CB8"/>
    <w:rsid w:val="0021455C"/>
    <w:rsid w:val="00216534"/>
    <w:rsid w:val="00216662"/>
    <w:rsid w:val="00221318"/>
    <w:rsid w:val="00223319"/>
    <w:rsid w:val="0023016A"/>
    <w:rsid w:val="002303D4"/>
    <w:rsid w:val="002316E1"/>
    <w:rsid w:val="00231881"/>
    <w:rsid w:val="00231D2B"/>
    <w:rsid w:val="002346D1"/>
    <w:rsid w:val="0023659C"/>
    <w:rsid w:val="002366B5"/>
    <w:rsid w:val="00236B76"/>
    <w:rsid w:val="0023702F"/>
    <w:rsid w:val="00241200"/>
    <w:rsid w:val="002429D9"/>
    <w:rsid w:val="00247450"/>
    <w:rsid w:val="002500E5"/>
    <w:rsid w:val="002515F6"/>
    <w:rsid w:val="0025519C"/>
    <w:rsid w:val="00256BD4"/>
    <w:rsid w:val="00257366"/>
    <w:rsid w:val="00262708"/>
    <w:rsid w:val="002644B9"/>
    <w:rsid w:val="002645D6"/>
    <w:rsid w:val="00266081"/>
    <w:rsid w:val="002668FA"/>
    <w:rsid w:val="00274FEF"/>
    <w:rsid w:val="002817D4"/>
    <w:rsid w:val="00281803"/>
    <w:rsid w:val="002852C0"/>
    <w:rsid w:val="00286170"/>
    <w:rsid w:val="00287F79"/>
    <w:rsid w:val="00291075"/>
    <w:rsid w:val="00291084"/>
    <w:rsid w:val="00293067"/>
    <w:rsid w:val="00294FC1"/>
    <w:rsid w:val="002977F7"/>
    <w:rsid w:val="00297C34"/>
    <w:rsid w:val="002A029C"/>
    <w:rsid w:val="002A681A"/>
    <w:rsid w:val="002A70E5"/>
    <w:rsid w:val="002B262E"/>
    <w:rsid w:val="002B34A3"/>
    <w:rsid w:val="002B5C25"/>
    <w:rsid w:val="002B6168"/>
    <w:rsid w:val="002C19D8"/>
    <w:rsid w:val="002C2A98"/>
    <w:rsid w:val="002C58E1"/>
    <w:rsid w:val="002D22F1"/>
    <w:rsid w:val="002D23BA"/>
    <w:rsid w:val="002D336E"/>
    <w:rsid w:val="002D593F"/>
    <w:rsid w:val="002D7CAA"/>
    <w:rsid w:val="002E7A25"/>
    <w:rsid w:val="002F1AD0"/>
    <w:rsid w:val="002F2ED6"/>
    <w:rsid w:val="002F38E9"/>
    <w:rsid w:val="002F4FE5"/>
    <w:rsid w:val="00304883"/>
    <w:rsid w:val="00310594"/>
    <w:rsid w:val="00311C25"/>
    <w:rsid w:val="00312B46"/>
    <w:rsid w:val="003144D0"/>
    <w:rsid w:val="00314C9B"/>
    <w:rsid w:val="003161F5"/>
    <w:rsid w:val="00321616"/>
    <w:rsid w:val="0032574F"/>
    <w:rsid w:val="00327B82"/>
    <w:rsid w:val="00330351"/>
    <w:rsid w:val="00330EDC"/>
    <w:rsid w:val="003315CE"/>
    <w:rsid w:val="0033189F"/>
    <w:rsid w:val="00332F80"/>
    <w:rsid w:val="00334580"/>
    <w:rsid w:val="0033744A"/>
    <w:rsid w:val="003379DF"/>
    <w:rsid w:val="0034007A"/>
    <w:rsid w:val="00343F77"/>
    <w:rsid w:val="00346832"/>
    <w:rsid w:val="003471CA"/>
    <w:rsid w:val="00350917"/>
    <w:rsid w:val="003541A4"/>
    <w:rsid w:val="00355DF2"/>
    <w:rsid w:val="00363CA7"/>
    <w:rsid w:val="00364658"/>
    <w:rsid w:val="00366F9D"/>
    <w:rsid w:val="00375FC7"/>
    <w:rsid w:val="00377203"/>
    <w:rsid w:val="003825E8"/>
    <w:rsid w:val="003838A1"/>
    <w:rsid w:val="0038433C"/>
    <w:rsid w:val="003848AB"/>
    <w:rsid w:val="00386CB7"/>
    <w:rsid w:val="00387FB7"/>
    <w:rsid w:val="003927B6"/>
    <w:rsid w:val="00393117"/>
    <w:rsid w:val="003935B6"/>
    <w:rsid w:val="00393948"/>
    <w:rsid w:val="00395DAA"/>
    <w:rsid w:val="003963BE"/>
    <w:rsid w:val="003A07C9"/>
    <w:rsid w:val="003A116A"/>
    <w:rsid w:val="003A2A38"/>
    <w:rsid w:val="003A329B"/>
    <w:rsid w:val="003A32D1"/>
    <w:rsid w:val="003A5AAE"/>
    <w:rsid w:val="003A7B51"/>
    <w:rsid w:val="003B201A"/>
    <w:rsid w:val="003B355D"/>
    <w:rsid w:val="003C207D"/>
    <w:rsid w:val="003C479D"/>
    <w:rsid w:val="003C5290"/>
    <w:rsid w:val="003C5823"/>
    <w:rsid w:val="003D1320"/>
    <w:rsid w:val="003D289E"/>
    <w:rsid w:val="003E1D28"/>
    <w:rsid w:val="003E2653"/>
    <w:rsid w:val="003E3F69"/>
    <w:rsid w:val="003E455B"/>
    <w:rsid w:val="003E5300"/>
    <w:rsid w:val="003E545E"/>
    <w:rsid w:val="003F00F6"/>
    <w:rsid w:val="003F2360"/>
    <w:rsid w:val="003F34DB"/>
    <w:rsid w:val="003F3607"/>
    <w:rsid w:val="003F3699"/>
    <w:rsid w:val="003F5EFC"/>
    <w:rsid w:val="00400189"/>
    <w:rsid w:val="00402CD6"/>
    <w:rsid w:val="00404C92"/>
    <w:rsid w:val="004054AC"/>
    <w:rsid w:val="00405546"/>
    <w:rsid w:val="00406B18"/>
    <w:rsid w:val="004077AE"/>
    <w:rsid w:val="00413E52"/>
    <w:rsid w:val="00413FFE"/>
    <w:rsid w:val="00417C8F"/>
    <w:rsid w:val="004206BC"/>
    <w:rsid w:val="00421304"/>
    <w:rsid w:val="00423D7A"/>
    <w:rsid w:val="00435441"/>
    <w:rsid w:val="00437BFB"/>
    <w:rsid w:val="0044001E"/>
    <w:rsid w:val="00440FA6"/>
    <w:rsid w:val="0044163A"/>
    <w:rsid w:val="00443CA0"/>
    <w:rsid w:val="0044626D"/>
    <w:rsid w:val="004464BF"/>
    <w:rsid w:val="00450F66"/>
    <w:rsid w:val="00451682"/>
    <w:rsid w:val="0045368E"/>
    <w:rsid w:val="00457587"/>
    <w:rsid w:val="00460B85"/>
    <w:rsid w:val="00463688"/>
    <w:rsid w:val="00472771"/>
    <w:rsid w:val="00472C51"/>
    <w:rsid w:val="00474639"/>
    <w:rsid w:val="0047783E"/>
    <w:rsid w:val="00477EF1"/>
    <w:rsid w:val="00482D82"/>
    <w:rsid w:val="00484878"/>
    <w:rsid w:val="00484F44"/>
    <w:rsid w:val="00485FA5"/>
    <w:rsid w:val="00485FE2"/>
    <w:rsid w:val="00491D0A"/>
    <w:rsid w:val="004928E4"/>
    <w:rsid w:val="004930E2"/>
    <w:rsid w:val="00495794"/>
    <w:rsid w:val="00496227"/>
    <w:rsid w:val="004A1D74"/>
    <w:rsid w:val="004A37BD"/>
    <w:rsid w:val="004A3994"/>
    <w:rsid w:val="004A3C9C"/>
    <w:rsid w:val="004A47CC"/>
    <w:rsid w:val="004A5949"/>
    <w:rsid w:val="004A645B"/>
    <w:rsid w:val="004A6CE5"/>
    <w:rsid w:val="004B0D0A"/>
    <w:rsid w:val="004B1F76"/>
    <w:rsid w:val="004B3900"/>
    <w:rsid w:val="004B4D0E"/>
    <w:rsid w:val="004B679E"/>
    <w:rsid w:val="004C02D9"/>
    <w:rsid w:val="004C08E8"/>
    <w:rsid w:val="004C56AC"/>
    <w:rsid w:val="004C61F1"/>
    <w:rsid w:val="004C6372"/>
    <w:rsid w:val="004C6679"/>
    <w:rsid w:val="004C7905"/>
    <w:rsid w:val="004D1F58"/>
    <w:rsid w:val="004D30F5"/>
    <w:rsid w:val="004D49E1"/>
    <w:rsid w:val="004D5575"/>
    <w:rsid w:val="004D7478"/>
    <w:rsid w:val="004E058D"/>
    <w:rsid w:val="004E1178"/>
    <w:rsid w:val="004E1F2B"/>
    <w:rsid w:val="004F00A0"/>
    <w:rsid w:val="004F0985"/>
    <w:rsid w:val="004F36A6"/>
    <w:rsid w:val="004F6818"/>
    <w:rsid w:val="0050693D"/>
    <w:rsid w:val="00507CC2"/>
    <w:rsid w:val="0051093A"/>
    <w:rsid w:val="005120DD"/>
    <w:rsid w:val="00520133"/>
    <w:rsid w:val="005222B8"/>
    <w:rsid w:val="00522B14"/>
    <w:rsid w:val="00524D68"/>
    <w:rsid w:val="005315A0"/>
    <w:rsid w:val="00533F0D"/>
    <w:rsid w:val="00534F9E"/>
    <w:rsid w:val="00535FAC"/>
    <w:rsid w:val="0053640D"/>
    <w:rsid w:val="00542271"/>
    <w:rsid w:val="0054518A"/>
    <w:rsid w:val="00546274"/>
    <w:rsid w:val="00547A06"/>
    <w:rsid w:val="0055285E"/>
    <w:rsid w:val="00554731"/>
    <w:rsid w:val="0055798C"/>
    <w:rsid w:val="00561296"/>
    <w:rsid w:val="00566503"/>
    <w:rsid w:val="0056725F"/>
    <w:rsid w:val="005712DC"/>
    <w:rsid w:val="00572752"/>
    <w:rsid w:val="00576B17"/>
    <w:rsid w:val="005808F4"/>
    <w:rsid w:val="00582A7E"/>
    <w:rsid w:val="0058313C"/>
    <w:rsid w:val="00583A45"/>
    <w:rsid w:val="00583EA4"/>
    <w:rsid w:val="005851C6"/>
    <w:rsid w:val="005852A6"/>
    <w:rsid w:val="005859EF"/>
    <w:rsid w:val="00587217"/>
    <w:rsid w:val="00593F00"/>
    <w:rsid w:val="005A1186"/>
    <w:rsid w:val="005A3FE0"/>
    <w:rsid w:val="005A465D"/>
    <w:rsid w:val="005A5519"/>
    <w:rsid w:val="005A5EF0"/>
    <w:rsid w:val="005A756C"/>
    <w:rsid w:val="005B29BC"/>
    <w:rsid w:val="005B460E"/>
    <w:rsid w:val="005B5114"/>
    <w:rsid w:val="005B5A53"/>
    <w:rsid w:val="005C0AE2"/>
    <w:rsid w:val="005C0F69"/>
    <w:rsid w:val="005C40C2"/>
    <w:rsid w:val="005C5006"/>
    <w:rsid w:val="005C6D35"/>
    <w:rsid w:val="005C71F4"/>
    <w:rsid w:val="005C7518"/>
    <w:rsid w:val="005D1B80"/>
    <w:rsid w:val="005D32D6"/>
    <w:rsid w:val="005D4777"/>
    <w:rsid w:val="005D5654"/>
    <w:rsid w:val="005D5800"/>
    <w:rsid w:val="005D6179"/>
    <w:rsid w:val="005D7ADD"/>
    <w:rsid w:val="005E086F"/>
    <w:rsid w:val="005E0E8C"/>
    <w:rsid w:val="005E460B"/>
    <w:rsid w:val="005E4A11"/>
    <w:rsid w:val="005E5196"/>
    <w:rsid w:val="005E5DE3"/>
    <w:rsid w:val="005E68C3"/>
    <w:rsid w:val="005F1552"/>
    <w:rsid w:val="005F3607"/>
    <w:rsid w:val="005F53D0"/>
    <w:rsid w:val="00601B17"/>
    <w:rsid w:val="00601DB9"/>
    <w:rsid w:val="00601E30"/>
    <w:rsid w:val="00603711"/>
    <w:rsid w:val="0060430F"/>
    <w:rsid w:val="00605C85"/>
    <w:rsid w:val="0060642A"/>
    <w:rsid w:val="00611D6F"/>
    <w:rsid w:val="006120DC"/>
    <w:rsid w:val="006137E7"/>
    <w:rsid w:val="00613B99"/>
    <w:rsid w:val="00622DD5"/>
    <w:rsid w:val="006271C5"/>
    <w:rsid w:val="006309C6"/>
    <w:rsid w:val="00631724"/>
    <w:rsid w:val="006345D1"/>
    <w:rsid w:val="0063618B"/>
    <w:rsid w:val="00640A6C"/>
    <w:rsid w:val="00645ED6"/>
    <w:rsid w:val="00646577"/>
    <w:rsid w:val="00646C0F"/>
    <w:rsid w:val="006508D7"/>
    <w:rsid w:val="00657531"/>
    <w:rsid w:val="006612C0"/>
    <w:rsid w:val="00661CD7"/>
    <w:rsid w:val="00662367"/>
    <w:rsid w:val="00663360"/>
    <w:rsid w:val="00663593"/>
    <w:rsid w:val="006703B1"/>
    <w:rsid w:val="00670777"/>
    <w:rsid w:val="0067317A"/>
    <w:rsid w:val="00674D64"/>
    <w:rsid w:val="006771AE"/>
    <w:rsid w:val="0068082C"/>
    <w:rsid w:val="0068085E"/>
    <w:rsid w:val="0068381C"/>
    <w:rsid w:val="00686AF3"/>
    <w:rsid w:val="006905CF"/>
    <w:rsid w:val="00690D33"/>
    <w:rsid w:val="006A019A"/>
    <w:rsid w:val="006A1974"/>
    <w:rsid w:val="006A3FFB"/>
    <w:rsid w:val="006A45AF"/>
    <w:rsid w:val="006A52D6"/>
    <w:rsid w:val="006A602B"/>
    <w:rsid w:val="006B0AD8"/>
    <w:rsid w:val="006B3BB4"/>
    <w:rsid w:val="006B75BA"/>
    <w:rsid w:val="006C2AB9"/>
    <w:rsid w:val="006C3E70"/>
    <w:rsid w:val="006C3F28"/>
    <w:rsid w:val="006C49E8"/>
    <w:rsid w:val="006C4AF2"/>
    <w:rsid w:val="006C5FAB"/>
    <w:rsid w:val="006C6F56"/>
    <w:rsid w:val="006D0F28"/>
    <w:rsid w:val="006D3A2C"/>
    <w:rsid w:val="006E097F"/>
    <w:rsid w:val="006E1856"/>
    <w:rsid w:val="006E1D5F"/>
    <w:rsid w:val="006E44D4"/>
    <w:rsid w:val="006E760B"/>
    <w:rsid w:val="006F05E6"/>
    <w:rsid w:val="006F37AE"/>
    <w:rsid w:val="006F433C"/>
    <w:rsid w:val="006F4BAC"/>
    <w:rsid w:val="006F6F46"/>
    <w:rsid w:val="006F7928"/>
    <w:rsid w:val="00701804"/>
    <w:rsid w:val="007102D7"/>
    <w:rsid w:val="0071061D"/>
    <w:rsid w:val="007127CF"/>
    <w:rsid w:val="00712BFC"/>
    <w:rsid w:val="0071303A"/>
    <w:rsid w:val="00714E47"/>
    <w:rsid w:val="00717EAD"/>
    <w:rsid w:val="007231CE"/>
    <w:rsid w:val="00723AAB"/>
    <w:rsid w:val="007243EE"/>
    <w:rsid w:val="007270D2"/>
    <w:rsid w:val="00732282"/>
    <w:rsid w:val="00732E9E"/>
    <w:rsid w:val="00733ACD"/>
    <w:rsid w:val="00734745"/>
    <w:rsid w:val="00734FA6"/>
    <w:rsid w:val="0073637E"/>
    <w:rsid w:val="00737618"/>
    <w:rsid w:val="007409D9"/>
    <w:rsid w:val="007416A3"/>
    <w:rsid w:val="00742FD9"/>
    <w:rsid w:val="00744434"/>
    <w:rsid w:val="00745B9C"/>
    <w:rsid w:val="00745C5A"/>
    <w:rsid w:val="00745E27"/>
    <w:rsid w:val="007473C0"/>
    <w:rsid w:val="007523E4"/>
    <w:rsid w:val="00753035"/>
    <w:rsid w:val="00767E9B"/>
    <w:rsid w:val="007709AE"/>
    <w:rsid w:val="00772285"/>
    <w:rsid w:val="007736C4"/>
    <w:rsid w:val="00774612"/>
    <w:rsid w:val="0077516F"/>
    <w:rsid w:val="00776347"/>
    <w:rsid w:val="00776AC8"/>
    <w:rsid w:val="0078124A"/>
    <w:rsid w:val="007824EC"/>
    <w:rsid w:val="00783DBB"/>
    <w:rsid w:val="00785A29"/>
    <w:rsid w:val="007876BD"/>
    <w:rsid w:val="007904E2"/>
    <w:rsid w:val="00792993"/>
    <w:rsid w:val="007A1A84"/>
    <w:rsid w:val="007A3968"/>
    <w:rsid w:val="007A5914"/>
    <w:rsid w:val="007A5983"/>
    <w:rsid w:val="007A5DCD"/>
    <w:rsid w:val="007A6A95"/>
    <w:rsid w:val="007B6185"/>
    <w:rsid w:val="007B70EC"/>
    <w:rsid w:val="007D0037"/>
    <w:rsid w:val="007D0320"/>
    <w:rsid w:val="007D08E3"/>
    <w:rsid w:val="007D2B43"/>
    <w:rsid w:val="007D449F"/>
    <w:rsid w:val="007D7114"/>
    <w:rsid w:val="007E0229"/>
    <w:rsid w:val="007E153E"/>
    <w:rsid w:val="007E41B1"/>
    <w:rsid w:val="007E41FC"/>
    <w:rsid w:val="007E5E0D"/>
    <w:rsid w:val="007E62A0"/>
    <w:rsid w:val="007E7AEE"/>
    <w:rsid w:val="007F0F67"/>
    <w:rsid w:val="007F1814"/>
    <w:rsid w:val="007F1B98"/>
    <w:rsid w:val="007F3AE1"/>
    <w:rsid w:val="007F5020"/>
    <w:rsid w:val="007F5FAB"/>
    <w:rsid w:val="007F602B"/>
    <w:rsid w:val="007F6880"/>
    <w:rsid w:val="007F7199"/>
    <w:rsid w:val="008000A1"/>
    <w:rsid w:val="008006AD"/>
    <w:rsid w:val="00803094"/>
    <w:rsid w:val="0080419D"/>
    <w:rsid w:val="0080424D"/>
    <w:rsid w:val="00805264"/>
    <w:rsid w:val="008064B5"/>
    <w:rsid w:val="00807E53"/>
    <w:rsid w:val="008113EE"/>
    <w:rsid w:val="00812DB7"/>
    <w:rsid w:val="008139F0"/>
    <w:rsid w:val="00814FDF"/>
    <w:rsid w:val="008159AF"/>
    <w:rsid w:val="00816862"/>
    <w:rsid w:val="00817968"/>
    <w:rsid w:val="008206DD"/>
    <w:rsid w:val="0082229E"/>
    <w:rsid w:val="008226B8"/>
    <w:rsid w:val="008234EA"/>
    <w:rsid w:val="00825774"/>
    <w:rsid w:val="00825CE6"/>
    <w:rsid w:val="00827CFA"/>
    <w:rsid w:val="00831E4D"/>
    <w:rsid w:val="00832702"/>
    <w:rsid w:val="00832B84"/>
    <w:rsid w:val="008341F5"/>
    <w:rsid w:val="00834C33"/>
    <w:rsid w:val="00835A72"/>
    <w:rsid w:val="00835D92"/>
    <w:rsid w:val="00836657"/>
    <w:rsid w:val="0083678A"/>
    <w:rsid w:val="00837D83"/>
    <w:rsid w:val="00843316"/>
    <w:rsid w:val="0084485D"/>
    <w:rsid w:val="00846849"/>
    <w:rsid w:val="00846EBB"/>
    <w:rsid w:val="00850467"/>
    <w:rsid w:val="008522BE"/>
    <w:rsid w:val="00854692"/>
    <w:rsid w:val="008556B4"/>
    <w:rsid w:val="00856E1A"/>
    <w:rsid w:val="00857DC7"/>
    <w:rsid w:val="00862EE5"/>
    <w:rsid w:val="00863BCD"/>
    <w:rsid w:val="00864008"/>
    <w:rsid w:val="008640A4"/>
    <w:rsid w:val="00870C09"/>
    <w:rsid w:val="00871409"/>
    <w:rsid w:val="0087390A"/>
    <w:rsid w:val="00874024"/>
    <w:rsid w:val="0087497B"/>
    <w:rsid w:val="00876D39"/>
    <w:rsid w:val="00876E5C"/>
    <w:rsid w:val="008811F0"/>
    <w:rsid w:val="00881873"/>
    <w:rsid w:val="0088387F"/>
    <w:rsid w:val="008843F4"/>
    <w:rsid w:val="00885C46"/>
    <w:rsid w:val="00885E2C"/>
    <w:rsid w:val="00887A25"/>
    <w:rsid w:val="008918D8"/>
    <w:rsid w:val="00891FA9"/>
    <w:rsid w:val="00894963"/>
    <w:rsid w:val="008968A0"/>
    <w:rsid w:val="00897933"/>
    <w:rsid w:val="00897A2A"/>
    <w:rsid w:val="008A76F9"/>
    <w:rsid w:val="008B49E6"/>
    <w:rsid w:val="008B5E75"/>
    <w:rsid w:val="008B7143"/>
    <w:rsid w:val="008C1BCF"/>
    <w:rsid w:val="008C298F"/>
    <w:rsid w:val="008C3FC6"/>
    <w:rsid w:val="008C416E"/>
    <w:rsid w:val="008C4CC6"/>
    <w:rsid w:val="008C5175"/>
    <w:rsid w:val="008C7516"/>
    <w:rsid w:val="008D0A78"/>
    <w:rsid w:val="008E1398"/>
    <w:rsid w:val="008E2962"/>
    <w:rsid w:val="008E2B4F"/>
    <w:rsid w:val="008E4854"/>
    <w:rsid w:val="008F07E1"/>
    <w:rsid w:val="008F1B43"/>
    <w:rsid w:val="008F3202"/>
    <w:rsid w:val="008F32DB"/>
    <w:rsid w:val="008F3359"/>
    <w:rsid w:val="008F5043"/>
    <w:rsid w:val="008F7036"/>
    <w:rsid w:val="008F7FE7"/>
    <w:rsid w:val="00901C88"/>
    <w:rsid w:val="00901CBD"/>
    <w:rsid w:val="0090354F"/>
    <w:rsid w:val="00905C8C"/>
    <w:rsid w:val="00906E4C"/>
    <w:rsid w:val="009105C9"/>
    <w:rsid w:val="00915635"/>
    <w:rsid w:val="00915ACC"/>
    <w:rsid w:val="00920793"/>
    <w:rsid w:val="0092106E"/>
    <w:rsid w:val="00922847"/>
    <w:rsid w:val="009236C7"/>
    <w:rsid w:val="00924E89"/>
    <w:rsid w:val="00925960"/>
    <w:rsid w:val="009262AA"/>
    <w:rsid w:val="009275A9"/>
    <w:rsid w:val="0093074F"/>
    <w:rsid w:val="00931AC9"/>
    <w:rsid w:val="00932B8A"/>
    <w:rsid w:val="00935507"/>
    <w:rsid w:val="00937339"/>
    <w:rsid w:val="0093765C"/>
    <w:rsid w:val="00940B57"/>
    <w:rsid w:val="00940BE4"/>
    <w:rsid w:val="00943B27"/>
    <w:rsid w:val="009459BA"/>
    <w:rsid w:val="0094769F"/>
    <w:rsid w:val="00951379"/>
    <w:rsid w:val="009513E7"/>
    <w:rsid w:val="009516E4"/>
    <w:rsid w:val="009534C9"/>
    <w:rsid w:val="009542C5"/>
    <w:rsid w:val="00955158"/>
    <w:rsid w:val="00955B1D"/>
    <w:rsid w:val="0095685F"/>
    <w:rsid w:val="00957AC5"/>
    <w:rsid w:val="00961B1A"/>
    <w:rsid w:val="009634EA"/>
    <w:rsid w:val="0096488C"/>
    <w:rsid w:val="009663EE"/>
    <w:rsid w:val="00966AC4"/>
    <w:rsid w:val="00970F1A"/>
    <w:rsid w:val="009739FC"/>
    <w:rsid w:val="00980576"/>
    <w:rsid w:val="00985039"/>
    <w:rsid w:val="0098759D"/>
    <w:rsid w:val="00987ADA"/>
    <w:rsid w:val="00991A57"/>
    <w:rsid w:val="009920FF"/>
    <w:rsid w:val="00994315"/>
    <w:rsid w:val="0099440E"/>
    <w:rsid w:val="00994592"/>
    <w:rsid w:val="00995389"/>
    <w:rsid w:val="009A03E9"/>
    <w:rsid w:val="009A3E8D"/>
    <w:rsid w:val="009A3EDD"/>
    <w:rsid w:val="009A4131"/>
    <w:rsid w:val="009A5220"/>
    <w:rsid w:val="009A62E8"/>
    <w:rsid w:val="009A7DFC"/>
    <w:rsid w:val="009B2C66"/>
    <w:rsid w:val="009B3419"/>
    <w:rsid w:val="009B5287"/>
    <w:rsid w:val="009C1ED5"/>
    <w:rsid w:val="009C2E2C"/>
    <w:rsid w:val="009C37DF"/>
    <w:rsid w:val="009C6582"/>
    <w:rsid w:val="009C7085"/>
    <w:rsid w:val="009D12AB"/>
    <w:rsid w:val="009D3246"/>
    <w:rsid w:val="009D58AC"/>
    <w:rsid w:val="009E1501"/>
    <w:rsid w:val="009E1F95"/>
    <w:rsid w:val="009E6FAA"/>
    <w:rsid w:val="009F1B72"/>
    <w:rsid w:val="009F4261"/>
    <w:rsid w:val="00A04953"/>
    <w:rsid w:val="00A06AD1"/>
    <w:rsid w:val="00A12B16"/>
    <w:rsid w:val="00A1428E"/>
    <w:rsid w:val="00A164C7"/>
    <w:rsid w:val="00A2252D"/>
    <w:rsid w:val="00A24104"/>
    <w:rsid w:val="00A266CC"/>
    <w:rsid w:val="00A27DF6"/>
    <w:rsid w:val="00A31D81"/>
    <w:rsid w:val="00A33D47"/>
    <w:rsid w:val="00A34CD7"/>
    <w:rsid w:val="00A359DB"/>
    <w:rsid w:val="00A43243"/>
    <w:rsid w:val="00A43321"/>
    <w:rsid w:val="00A50C93"/>
    <w:rsid w:val="00A551DB"/>
    <w:rsid w:val="00A555BD"/>
    <w:rsid w:val="00A56569"/>
    <w:rsid w:val="00A57593"/>
    <w:rsid w:val="00A61DF2"/>
    <w:rsid w:val="00A64660"/>
    <w:rsid w:val="00A64720"/>
    <w:rsid w:val="00A7006E"/>
    <w:rsid w:val="00A74FAC"/>
    <w:rsid w:val="00A92225"/>
    <w:rsid w:val="00A94950"/>
    <w:rsid w:val="00A961F2"/>
    <w:rsid w:val="00A963D2"/>
    <w:rsid w:val="00A97722"/>
    <w:rsid w:val="00AA0694"/>
    <w:rsid w:val="00AA2D2D"/>
    <w:rsid w:val="00AA6F54"/>
    <w:rsid w:val="00AA79C8"/>
    <w:rsid w:val="00AB1356"/>
    <w:rsid w:val="00AB16C6"/>
    <w:rsid w:val="00AB1D7F"/>
    <w:rsid w:val="00AB297E"/>
    <w:rsid w:val="00AB2997"/>
    <w:rsid w:val="00AB5786"/>
    <w:rsid w:val="00AB5A96"/>
    <w:rsid w:val="00AC014E"/>
    <w:rsid w:val="00AC24DD"/>
    <w:rsid w:val="00AC3635"/>
    <w:rsid w:val="00AC721D"/>
    <w:rsid w:val="00AD0345"/>
    <w:rsid w:val="00AD52F9"/>
    <w:rsid w:val="00AE0068"/>
    <w:rsid w:val="00AE0105"/>
    <w:rsid w:val="00AE27BD"/>
    <w:rsid w:val="00AE46B2"/>
    <w:rsid w:val="00AE7F93"/>
    <w:rsid w:val="00AF028B"/>
    <w:rsid w:val="00AF192E"/>
    <w:rsid w:val="00AF4728"/>
    <w:rsid w:val="00AF6F04"/>
    <w:rsid w:val="00AF78E1"/>
    <w:rsid w:val="00B065B6"/>
    <w:rsid w:val="00B11753"/>
    <w:rsid w:val="00B14344"/>
    <w:rsid w:val="00B15ADF"/>
    <w:rsid w:val="00B16870"/>
    <w:rsid w:val="00B222B7"/>
    <w:rsid w:val="00B22E14"/>
    <w:rsid w:val="00B234B4"/>
    <w:rsid w:val="00B2476C"/>
    <w:rsid w:val="00B256D9"/>
    <w:rsid w:val="00B25D05"/>
    <w:rsid w:val="00B272A3"/>
    <w:rsid w:val="00B274E2"/>
    <w:rsid w:val="00B33532"/>
    <w:rsid w:val="00B411D2"/>
    <w:rsid w:val="00B42135"/>
    <w:rsid w:val="00B43771"/>
    <w:rsid w:val="00B4671E"/>
    <w:rsid w:val="00B50CB7"/>
    <w:rsid w:val="00B616F3"/>
    <w:rsid w:val="00B6348E"/>
    <w:rsid w:val="00B6415D"/>
    <w:rsid w:val="00B64E8B"/>
    <w:rsid w:val="00B71388"/>
    <w:rsid w:val="00B7413F"/>
    <w:rsid w:val="00B753A9"/>
    <w:rsid w:val="00B757AB"/>
    <w:rsid w:val="00B77552"/>
    <w:rsid w:val="00B77A43"/>
    <w:rsid w:val="00B80D92"/>
    <w:rsid w:val="00B84225"/>
    <w:rsid w:val="00B8713A"/>
    <w:rsid w:val="00B87D4A"/>
    <w:rsid w:val="00B914DF"/>
    <w:rsid w:val="00B94601"/>
    <w:rsid w:val="00B9628B"/>
    <w:rsid w:val="00B964D8"/>
    <w:rsid w:val="00B96765"/>
    <w:rsid w:val="00B96BD5"/>
    <w:rsid w:val="00B97469"/>
    <w:rsid w:val="00BA00FF"/>
    <w:rsid w:val="00BA2BD0"/>
    <w:rsid w:val="00BA459D"/>
    <w:rsid w:val="00BA5991"/>
    <w:rsid w:val="00BA66CB"/>
    <w:rsid w:val="00BA7B39"/>
    <w:rsid w:val="00BB0BF1"/>
    <w:rsid w:val="00BB1C95"/>
    <w:rsid w:val="00BC0830"/>
    <w:rsid w:val="00BC1993"/>
    <w:rsid w:val="00BC2269"/>
    <w:rsid w:val="00BC4135"/>
    <w:rsid w:val="00BC5610"/>
    <w:rsid w:val="00BC5EEA"/>
    <w:rsid w:val="00BC74B6"/>
    <w:rsid w:val="00BC7A0D"/>
    <w:rsid w:val="00BD0178"/>
    <w:rsid w:val="00BD0271"/>
    <w:rsid w:val="00BD28E3"/>
    <w:rsid w:val="00BD6B03"/>
    <w:rsid w:val="00BD7AAF"/>
    <w:rsid w:val="00BD7B4F"/>
    <w:rsid w:val="00BE19F1"/>
    <w:rsid w:val="00BE1C8E"/>
    <w:rsid w:val="00BF1BC6"/>
    <w:rsid w:val="00BF1E66"/>
    <w:rsid w:val="00BF3BC0"/>
    <w:rsid w:val="00BF6174"/>
    <w:rsid w:val="00C00091"/>
    <w:rsid w:val="00C01C1D"/>
    <w:rsid w:val="00C04D50"/>
    <w:rsid w:val="00C10927"/>
    <w:rsid w:val="00C11214"/>
    <w:rsid w:val="00C11D1D"/>
    <w:rsid w:val="00C1269F"/>
    <w:rsid w:val="00C12FC6"/>
    <w:rsid w:val="00C13368"/>
    <w:rsid w:val="00C171BC"/>
    <w:rsid w:val="00C221BC"/>
    <w:rsid w:val="00C2457F"/>
    <w:rsid w:val="00C2520D"/>
    <w:rsid w:val="00C30F3F"/>
    <w:rsid w:val="00C36896"/>
    <w:rsid w:val="00C36EB1"/>
    <w:rsid w:val="00C3799B"/>
    <w:rsid w:val="00C4204F"/>
    <w:rsid w:val="00C43C0B"/>
    <w:rsid w:val="00C45C4A"/>
    <w:rsid w:val="00C46C71"/>
    <w:rsid w:val="00C4713D"/>
    <w:rsid w:val="00C50FF7"/>
    <w:rsid w:val="00C51F72"/>
    <w:rsid w:val="00C543EC"/>
    <w:rsid w:val="00C570C5"/>
    <w:rsid w:val="00C61446"/>
    <w:rsid w:val="00C63C96"/>
    <w:rsid w:val="00C70BC0"/>
    <w:rsid w:val="00C73015"/>
    <w:rsid w:val="00C740A1"/>
    <w:rsid w:val="00C740EE"/>
    <w:rsid w:val="00C75AC6"/>
    <w:rsid w:val="00C828D3"/>
    <w:rsid w:val="00C86665"/>
    <w:rsid w:val="00C920BE"/>
    <w:rsid w:val="00C973F3"/>
    <w:rsid w:val="00CA01DF"/>
    <w:rsid w:val="00CA07C3"/>
    <w:rsid w:val="00CA7AD2"/>
    <w:rsid w:val="00CB2193"/>
    <w:rsid w:val="00CB45C1"/>
    <w:rsid w:val="00CB5090"/>
    <w:rsid w:val="00CB5DCD"/>
    <w:rsid w:val="00CC0E3A"/>
    <w:rsid w:val="00CC1ACA"/>
    <w:rsid w:val="00CC3F29"/>
    <w:rsid w:val="00CC7714"/>
    <w:rsid w:val="00CC794F"/>
    <w:rsid w:val="00CD0E58"/>
    <w:rsid w:val="00CD1E15"/>
    <w:rsid w:val="00CD684D"/>
    <w:rsid w:val="00CE2E9A"/>
    <w:rsid w:val="00CE4576"/>
    <w:rsid w:val="00CE55E7"/>
    <w:rsid w:val="00CE65ED"/>
    <w:rsid w:val="00CE7493"/>
    <w:rsid w:val="00CF092D"/>
    <w:rsid w:val="00CF319D"/>
    <w:rsid w:val="00CF492E"/>
    <w:rsid w:val="00D00134"/>
    <w:rsid w:val="00D00177"/>
    <w:rsid w:val="00D0042D"/>
    <w:rsid w:val="00D00B78"/>
    <w:rsid w:val="00D0231E"/>
    <w:rsid w:val="00D024DE"/>
    <w:rsid w:val="00D02B14"/>
    <w:rsid w:val="00D041E0"/>
    <w:rsid w:val="00D042D0"/>
    <w:rsid w:val="00D14270"/>
    <w:rsid w:val="00D150F2"/>
    <w:rsid w:val="00D1579E"/>
    <w:rsid w:val="00D166D1"/>
    <w:rsid w:val="00D17B01"/>
    <w:rsid w:val="00D20B0D"/>
    <w:rsid w:val="00D21A8F"/>
    <w:rsid w:val="00D30523"/>
    <w:rsid w:val="00D32FAC"/>
    <w:rsid w:val="00D335C6"/>
    <w:rsid w:val="00D347D1"/>
    <w:rsid w:val="00D36CF2"/>
    <w:rsid w:val="00D40CDD"/>
    <w:rsid w:val="00D41CD4"/>
    <w:rsid w:val="00D42F56"/>
    <w:rsid w:val="00D43509"/>
    <w:rsid w:val="00D43982"/>
    <w:rsid w:val="00D46F35"/>
    <w:rsid w:val="00D46F3E"/>
    <w:rsid w:val="00D50817"/>
    <w:rsid w:val="00D516BD"/>
    <w:rsid w:val="00D51A46"/>
    <w:rsid w:val="00D53BED"/>
    <w:rsid w:val="00D54E7C"/>
    <w:rsid w:val="00D6114A"/>
    <w:rsid w:val="00D627EC"/>
    <w:rsid w:val="00D666F9"/>
    <w:rsid w:val="00D704CC"/>
    <w:rsid w:val="00D70686"/>
    <w:rsid w:val="00D7071C"/>
    <w:rsid w:val="00D72CA4"/>
    <w:rsid w:val="00D75B4C"/>
    <w:rsid w:val="00D77F1E"/>
    <w:rsid w:val="00D82C83"/>
    <w:rsid w:val="00D834B3"/>
    <w:rsid w:val="00D84234"/>
    <w:rsid w:val="00D84D6B"/>
    <w:rsid w:val="00D90606"/>
    <w:rsid w:val="00D91335"/>
    <w:rsid w:val="00D92BEB"/>
    <w:rsid w:val="00D938D9"/>
    <w:rsid w:val="00D93DE9"/>
    <w:rsid w:val="00D951B7"/>
    <w:rsid w:val="00DA0893"/>
    <w:rsid w:val="00DB2C0E"/>
    <w:rsid w:val="00DB3551"/>
    <w:rsid w:val="00DC0A4B"/>
    <w:rsid w:val="00DC0C25"/>
    <w:rsid w:val="00DC17C6"/>
    <w:rsid w:val="00DC3A62"/>
    <w:rsid w:val="00DC53C2"/>
    <w:rsid w:val="00DC636E"/>
    <w:rsid w:val="00DC6893"/>
    <w:rsid w:val="00DC7197"/>
    <w:rsid w:val="00DC79AE"/>
    <w:rsid w:val="00DD15AF"/>
    <w:rsid w:val="00DD1F95"/>
    <w:rsid w:val="00DD3B9C"/>
    <w:rsid w:val="00DD3E4B"/>
    <w:rsid w:val="00DD6A81"/>
    <w:rsid w:val="00DE069C"/>
    <w:rsid w:val="00DE1788"/>
    <w:rsid w:val="00DE1C42"/>
    <w:rsid w:val="00DE633E"/>
    <w:rsid w:val="00DE74ED"/>
    <w:rsid w:val="00DE77D2"/>
    <w:rsid w:val="00DF1186"/>
    <w:rsid w:val="00DF1236"/>
    <w:rsid w:val="00E041F5"/>
    <w:rsid w:val="00E045B8"/>
    <w:rsid w:val="00E0497C"/>
    <w:rsid w:val="00E067AF"/>
    <w:rsid w:val="00E07A68"/>
    <w:rsid w:val="00E07D3C"/>
    <w:rsid w:val="00E130BD"/>
    <w:rsid w:val="00E1324E"/>
    <w:rsid w:val="00E14434"/>
    <w:rsid w:val="00E144AE"/>
    <w:rsid w:val="00E17830"/>
    <w:rsid w:val="00E204DD"/>
    <w:rsid w:val="00E20DB2"/>
    <w:rsid w:val="00E21FA7"/>
    <w:rsid w:val="00E22AAC"/>
    <w:rsid w:val="00E232C2"/>
    <w:rsid w:val="00E23B3D"/>
    <w:rsid w:val="00E24D66"/>
    <w:rsid w:val="00E26288"/>
    <w:rsid w:val="00E30041"/>
    <w:rsid w:val="00E30442"/>
    <w:rsid w:val="00E316C0"/>
    <w:rsid w:val="00E41EDB"/>
    <w:rsid w:val="00E42049"/>
    <w:rsid w:val="00E42975"/>
    <w:rsid w:val="00E5219D"/>
    <w:rsid w:val="00E551F1"/>
    <w:rsid w:val="00E559D0"/>
    <w:rsid w:val="00E56262"/>
    <w:rsid w:val="00E578E6"/>
    <w:rsid w:val="00E604C6"/>
    <w:rsid w:val="00E60EBF"/>
    <w:rsid w:val="00E62317"/>
    <w:rsid w:val="00E63275"/>
    <w:rsid w:val="00E63FED"/>
    <w:rsid w:val="00E677F3"/>
    <w:rsid w:val="00E70CB8"/>
    <w:rsid w:val="00E730E3"/>
    <w:rsid w:val="00E74200"/>
    <w:rsid w:val="00E74DD6"/>
    <w:rsid w:val="00E7656B"/>
    <w:rsid w:val="00E81EA0"/>
    <w:rsid w:val="00E83E9A"/>
    <w:rsid w:val="00E84BE8"/>
    <w:rsid w:val="00E851DF"/>
    <w:rsid w:val="00E90A7D"/>
    <w:rsid w:val="00E93076"/>
    <w:rsid w:val="00E9357A"/>
    <w:rsid w:val="00E94682"/>
    <w:rsid w:val="00E94F9C"/>
    <w:rsid w:val="00E95261"/>
    <w:rsid w:val="00E9546F"/>
    <w:rsid w:val="00E9757C"/>
    <w:rsid w:val="00E977CE"/>
    <w:rsid w:val="00E97D6D"/>
    <w:rsid w:val="00EA1FB2"/>
    <w:rsid w:val="00EA4AD8"/>
    <w:rsid w:val="00EA60D8"/>
    <w:rsid w:val="00EA6CC0"/>
    <w:rsid w:val="00EA6E89"/>
    <w:rsid w:val="00EB2BC3"/>
    <w:rsid w:val="00EB4388"/>
    <w:rsid w:val="00EB5511"/>
    <w:rsid w:val="00EB7207"/>
    <w:rsid w:val="00EC0893"/>
    <w:rsid w:val="00EC3496"/>
    <w:rsid w:val="00EC4186"/>
    <w:rsid w:val="00EC44ED"/>
    <w:rsid w:val="00EC48B1"/>
    <w:rsid w:val="00EC503E"/>
    <w:rsid w:val="00EC6008"/>
    <w:rsid w:val="00EC63A3"/>
    <w:rsid w:val="00ED0BF9"/>
    <w:rsid w:val="00ED16E9"/>
    <w:rsid w:val="00ED1FBC"/>
    <w:rsid w:val="00ED34A6"/>
    <w:rsid w:val="00ED3C6A"/>
    <w:rsid w:val="00ED669E"/>
    <w:rsid w:val="00ED6E9D"/>
    <w:rsid w:val="00ED7666"/>
    <w:rsid w:val="00EE02C6"/>
    <w:rsid w:val="00EE0D25"/>
    <w:rsid w:val="00EE24A1"/>
    <w:rsid w:val="00EE2644"/>
    <w:rsid w:val="00EE54BA"/>
    <w:rsid w:val="00EF0AC6"/>
    <w:rsid w:val="00EF0CAD"/>
    <w:rsid w:val="00EF49E2"/>
    <w:rsid w:val="00EF4D7B"/>
    <w:rsid w:val="00EF63C0"/>
    <w:rsid w:val="00F00059"/>
    <w:rsid w:val="00F00773"/>
    <w:rsid w:val="00F018F7"/>
    <w:rsid w:val="00F04F13"/>
    <w:rsid w:val="00F05C53"/>
    <w:rsid w:val="00F10BA5"/>
    <w:rsid w:val="00F114D2"/>
    <w:rsid w:val="00F123BA"/>
    <w:rsid w:val="00F1261E"/>
    <w:rsid w:val="00F15034"/>
    <w:rsid w:val="00F219C6"/>
    <w:rsid w:val="00F23321"/>
    <w:rsid w:val="00F238ED"/>
    <w:rsid w:val="00F2433B"/>
    <w:rsid w:val="00F2458D"/>
    <w:rsid w:val="00F258D6"/>
    <w:rsid w:val="00F26A37"/>
    <w:rsid w:val="00F30804"/>
    <w:rsid w:val="00F34FCB"/>
    <w:rsid w:val="00F364AF"/>
    <w:rsid w:val="00F4073F"/>
    <w:rsid w:val="00F45930"/>
    <w:rsid w:val="00F47028"/>
    <w:rsid w:val="00F47CCE"/>
    <w:rsid w:val="00F47DC7"/>
    <w:rsid w:val="00F52202"/>
    <w:rsid w:val="00F523F6"/>
    <w:rsid w:val="00F539C7"/>
    <w:rsid w:val="00F55EE0"/>
    <w:rsid w:val="00F565D5"/>
    <w:rsid w:val="00F62851"/>
    <w:rsid w:val="00F6426B"/>
    <w:rsid w:val="00F7257F"/>
    <w:rsid w:val="00F73A1A"/>
    <w:rsid w:val="00F73E13"/>
    <w:rsid w:val="00F74AA4"/>
    <w:rsid w:val="00F756EC"/>
    <w:rsid w:val="00F761AD"/>
    <w:rsid w:val="00F81CA2"/>
    <w:rsid w:val="00F8713E"/>
    <w:rsid w:val="00F90435"/>
    <w:rsid w:val="00F911DE"/>
    <w:rsid w:val="00F91CE7"/>
    <w:rsid w:val="00F94F5C"/>
    <w:rsid w:val="00F95AF7"/>
    <w:rsid w:val="00F95B5D"/>
    <w:rsid w:val="00FA02B2"/>
    <w:rsid w:val="00FA0C10"/>
    <w:rsid w:val="00FA671F"/>
    <w:rsid w:val="00FA7B0A"/>
    <w:rsid w:val="00FB023A"/>
    <w:rsid w:val="00FB0302"/>
    <w:rsid w:val="00FB1342"/>
    <w:rsid w:val="00FB36AF"/>
    <w:rsid w:val="00FB53E3"/>
    <w:rsid w:val="00FC0A96"/>
    <w:rsid w:val="00FC10DA"/>
    <w:rsid w:val="00FC2A86"/>
    <w:rsid w:val="00FC7E14"/>
    <w:rsid w:val="00FD4CDC"/>
    <w:rsid w:val="00FD7823"/>
    <w:rsid w:val="00FE0EE6"/>
    <w:rsid w:val="00FE1D41"/>
    <w:rsid w:val="00FE29B8"/>
    <w:rsid w:val="00FE2A14"/>
    <w:rsid w:val="00FE46AF"/>
    <w:rsid w:val="00FE5F8A"/>
    <w:rsid w:val="00FE6258"/>
    <w:rsid w:val="00FF0619"/>
    <w:rsid w:val="00FF1501"/>
    <w:rsid w:val="00FF2503"/>
    <w:rsid w:val="00FF41B1"/>
    <w:rsid w:val="00FF57A0"/>
    <w:rsid w:val="00FF6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docId w15:val="{EC1992BC-9C10-0C41-AF0D-E1CC886B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5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customStyle="1" w:styleId="ListTable3-Accent11">
    <w:name w:val="List Table 3 - Accent 1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CEEACA"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CEEACA" w:themeFill="background1"/>
      </w:tcPr>
    </w:tblStylePr>
    <w:tblStylePr w:type="firstCol">
      <w:rPr>
        <w:b/>
        <w:bCs/>
      </w:rPr>
      <w:tblPr/>
      <w:tcPr>
        <w:tcBorders>
          <w:right w:val="nil"/>
        </w:tcBorders>
        <w:shd w:val="clear" w:color="auto" w:fill="CEEACA" w:themeFill="background1"/>
      </w:tcPr>
    </w:tblStylePr>
    <w:tblStylePr w:type="lastCol">
      <w:rPr>
        <w:b/>
        <w:bCs/>
      </w:rPr>
      <w:tblPr/>
      <w:tcPr>
        <w:tcBorders>
          <w:left w:val="nil"/>
        </w:tcBorders>
        <w:shd w:val="clear" w:color="auto" w:fill="CEEACA"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12265E"/>
    <w:pPr>
      <w:tabs>
        <w:tab w:val="center" w:pos="4680"/>
        <w:tab w:val="right" w:pos="9360"/>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2265E"/>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12265E"/>
    <w:pPr>
      <w:tabs>
        <w:tab w:val="center" w:pos="4680"/>
        <w:tab w:val="right" w:pos="9360"/>
      </w:tabs>
      <w:spacing w:after="0"/>
    </w:pPr>
  </w:style>
  <w:style w:type="character" w:customStyle="1" w:styleId="FooterChar">
    <w:name w:val="Footer Char"/>
    <w:basedOn w:val="DefaultParagraphFont"/>
    <w:link w:val="Footer"/>
    <w:uiPriority w:val="99"/>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nhideWhenUsed/>
    <w:qFormat/>
    <w:rsid w:val="00101C56"/>
    <w:rPr>
      <w:sz w:val="16"/>
      <w:szCs w:val="16"/>
    </w:rPr>
  </w:style>
  <w:style w:type="paragraph" w:styleId="CommentText">
    <w:name w:val="annotation text"/>
    <w:basedOn w:val="Normal"/>
    <w:link w:val="CommentTextChar"/>
    <w:unhideWhenUsed/>
    <w:qFormat/>
    <w:rsid w:val="00101C56"/>
  </w:style>
  <w:style w:type="character" w:customStyle="1" w:styleId="CommentTextChar">
    <w:name w:val="Comment Text Char"/>
    <w:basedOn w:val="DefaultParagraphFont"/>
    <w:link w:val="CommentText"/>
    <w:qFormat/>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UnresolvedMention1">
    <w:name w:val="Unresolved Mention1"/>
    <w:basedOn w:val="DefaultParagraphFont"/>
    <w:uiPriority w:val="99"/>
    <w:semiHidden/>
    <w:unhideWhenUsed/>
    <w:rsid w:val="00ED7666"/>
    <w:rPr>
      <w:color w:val="605E5C"/>
      <w:shd w:val="clear" w:color="auto" w:fill="E1DFDD"/>
    </w:rPr>
  </w:style>
  <w:style w:type="paragraph" w:customStyle="1" w:styleId="Proposal">
    <w:name w:val="Proposal"/>
    <w:basedOn w:val="Normal"/>
    <w:link w:val="ProposalChar"/>
    <w:qFormat/>
    <w:rsid w:val="007D003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7D0037"/>
    <w:rPr>
      <w:rFonts w:ascii="Times New Roman" w:eastAsia="Times New Roman" w:hAnsi="Times New Roman" w:cs="Times New Roman"/>
      <w:b/>
      <w:bCs/>
      <w:sz w:val="20"/>
      <w:szCs w:val="20"/>
      <w:lang w:val="en-GB" w:eastAsia="zh-CN"/>
    </w:rPr>
  </w:style>
  <w:style w:type="character" w:customStyle="1" w:styleId="0MaintextChar">
    <w:name w:val="0 Main text Char"/>
    <w:link w:val="0Maintext"/>
    <w:qFormat/>
    <w:locked/>
    <w:rsid w:val="00183DE9"/>
    <w:rPr>
      <w:lang w:val="en-GB"/>
    </w:rPr>
  </w:style>
  <w:style w:type="paragraph" w:customStyle="1" w:styleId="0Maintext">
    <w:name w:val="0 Main text"/>
    <w:basedOn w:val="Normal"/>
    <w:link w:val="0MaintextChar"/>
    <w:qFormat/>
    <w:rsid w:val="00183DE9"/>
    <w:pPr>
      <w:spacing w:after="0"/>
      <w:jc w:val="both"/>
    </w:pPr>
    <w:rPr>
      <w:rFonts w:asciiTheme="minorHAnsi" w:eastAsiaTheme="minorHAnsi" w:hAnsiTheme="minorHAnsi" w:cstheme="minorBidi"/>
      <w:sz w:val="22"/>
      <w:szCs w:val="22"/>
    </w:rPr>
  </w:style>
  <w:style w:type="character" w:styleId="FollowedHyperlink">
    <w:name w:val="FollowedHyperlink"/>
    <w:basedOn w:val="DefaultParagraphFont"/>
    <w:uiPriority w:val="99"/>
    <w:semiHidden/>
    <w:unhideWhenUsed/>
    <w:rsid w:val="00AB5A96"/>
    <w:rPr>
      <w:color w:val="954F72" w:themeColor="followedHyperlink"/>
      <w:u w:val="single"/>
    </w:rPr>
  </w:style>
  <w:style w:type="paragraph" w:styleId="BodyText">
    <w:name w:val="Body Text"/>
    <w:basedOn w:val="Normal"/>
    <w:link w:val="BodyTextChar"/>
    <w:qFormat/>
    <w:rsid w:val="00B77A43"/>
    <w:pPr>
      <w:spacing w:after="120"/>
      <w:jc w:val="both"/>
    </w:pPr>
    <w:rPr>
      <w:rFonts w:eastAsia="MS Mincho"/>
      <w:szCs w:val="24"/>
      <w:lang w:val="en-US"/>
    </w:rPr>
  </w:style>
  <w:style w:type="character" w:customStyle="1" w:styleId="BodyTextChar">
    <w:name w:val="Body Text Char"/>
    <w:basedOn w:val="DefaultParagraphFont"/>
    <w:link w:val="BodyText"/>
    <w:qFormat/>
    <w:rsid w:val="00B77A43"/>
    <w:rPr>
      <w:rFonts w:ascii="Times New Roman" w:eastAsia="MS Mincho" w:hAnsi="Times New Roman" w:cs="Times New Roman"/>
      <w:sz w:val="20"/>
      <w:szCs w:val="24"/>
    </w:rPr>
  </w:style>
  <w:style w:type="character" w:customStyle="1" w:styleId="UnresolvedMention2">
    <w:name w:val="Unresolved Mention2"/>
    <w:basedOn w:val="DefaultParagraphFont"/>
    <w:uiPriority w:val="99"/>
    <w:semiHidden/>
    <w:unhideWhenUsed/>
    <w:rsid w:val="007D44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66949169">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04650851">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63699469">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SRVZ567275SS-390135139-5127</_dlc_DocId>
    <_dlc_DocIdUrl xmlns="f55273f1-2627-41cc-a6fe-087c21777fed">
      <Url>https://qualcomm.sharepoint.com/teams/libra/_layouts/15/DocIdRedir.aspx?ID=SRVZ567275SS-390135139-5127</Url>
      <Description>SRVZ567275SS-390135139-5127</Description>
    </_dlc_DocIdUrl>
    <_dlc_DocIdPersistId xmlns="f55273f1-2627-41cc-a6fe-087c21777fed" xsi:nil="true"/>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08C9A4-8FE1-4757-8624-EE705C3A2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3.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4.xml><?xml version="1.0" encoding="utf-8"?>
<ds:datastoreItem xmlns:ds="http://schemas.openxmlformats.org/officeDocument/2006/customXml" ds:itemID="{6123E98F-5ADB-4BD5-BD53-95BD0A51FD33}">
  <ds:schemaRefs>
    <ds:schemaRef ds:uri="http://schemas.microsoft.com/sharepoint/v3/contenttype/forms"/>
  </ds:schemaRefs>
</ds:datastoreItem>
</file>

<file path=customXml/itemProps5.xml><?xml version="1.0" encoding="utf-8"?>
<ds:datastoreItem xmlns:ds="http://schemas.openxmlformats.org/officeDocument/2006/customXml" ds:itemID="{65843374-4E80-41B0-8E9A-406912C7B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363</Words>
  <Characters>2071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2430</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3866688</vt:i4>
      </vt:variant>
      <vt:variant>
        <vt:i4>0</vt:i4>
      </vt:variant>
      <vt:variant>
        <vt:i4>0</vt:i4>
      </vt:variant>
      <vt:variant>
        <vt:i4>5</vt:i4>
      </vt:variant>
      <vt:variant>
        <vt:lpwstr>mailto:gsarkis@qti.qualcomm.com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Arjun Bharadwaj</dc:creator>
  <cp:lastModifiedBy>CATT - Ren Da</cp:lastModifiedBy>
  <cp:revision>4</cp:revision>
  <dcterms:created xsi:type="dcterms:W3CDTF">2024-04-02T02:55:00Z</dcterms:created>
  <dcterms:modified xsi:type="dcterms:W3CDTF">2024-04-03T02:15:00Z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18c9ccd1-7db1-491d-995a-3bd5f95e1592</vt:lpwstr>
  </property>
  <property fmtid="{D5CDD505-2E9C-101B-9397-08002B2CF9AE}" pid="4" name="URL">
    <vt:lpwstr/>
  </property>
  <property fmtid="{D5CDD505-2E9C-101B-9397-08002B2CF9AE}" pid="5" name="MediaServiceImageTags">
    <vt:lpwstr/>
  </property>
</Properties>
</file>